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3CE" w:rsidRPr="00B053CE" w:rsidRDefault="00B053CE" w:rsidP="00E627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053CE">
        <w:rPr>
          <w:rFonts w:ascii="Times New Roman" w:hAnsi="Times New Roman" w:cs="Times New Roman"/>
          <w:b/>
          <w:bCs/>
          <w:sz w:val="28"/>
          <w:szCs w:val="28"/>
        </w:rPr>
        <w:t>СОРБЦИОННЫЙ ПРОЦЕСС</w:t>
      </w:r>
    </w:p>
    <w:p w:rsidR="00B053CE" w:rsidRPr="00B053CE" w:rsidRDefault="00B053CE" w:rsidP="00E627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053CE">
        <w:rPr>
          <w:rFonts w:ascii="Times New Roman" w:hAnsi="Times New Roman" w:cs="Times New Roman"/>
          <w:b/>
          <w:bCs/>
          <w:sz w:val="28"/>
          <w:szCs w:val="28"/>
        </w:rPr>
        <w:t>§ 1. Свойства ионообменных смол</w:t>
      </w:r>
    </w:p>
    <w:p w:rsidR="00B053CE" w:rsidRDefault="00B053CE" w:rsidP="00E627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053CE" w:rsidRPr="00B053CE" w:rsidRDefault="00B053CE" w:rsidP="00E627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053CE">
        <w:rPr>
          <w:rFonts w:ascii="Times New Roman" w:hAnsi="Times New Roman" w:cs="Times New Roman"/>
          <w:bCs/>
          <w:sz w:val="28"/>
          <w:szCs w:val="28"/>
        </w:rPr>
        <w:t>Сорбция золота ионитами — новое пр</w:t>
      </w:r>
      <w:r w:rsidR="00E62752">
        <w:rPr>
          <w:rFonts w:ascii="Times New Roman" w:hAnsi="Times New Roman" w:cs="Times New Roman"/>
          <w:bCs/>
          <w:sz w:val="28"/>
          <w:szCs w:val="28"/>
        </w:rPr>
        <w:t>огрессивное направление в разви</w:t>
      </w:r>
      <w:r w:rsidRPr="00B053CE">
        <w:rPr>
          <w:rFonts w:ascii="Times New Roman" w:hAnsi="Times New Roman" w:cs="Times New Roman"/>
          <w:bCs/>
          <w:sz w:val="28"/>
          <w:szCs w:val="28"/>
        </w:rPr>
        <w:t xml:space="preserve">тии </w:t>
      </w:r>
      <w:proofErr w:type="spellStart"/>
      <w:r w:rsidRPr="00B053CE">
        <w:rPr>
          <w:rFonts w:ascii="Times New Roman" w:hAnsi="Times New Roman" w:cs="Times New Roman"/>
          <w:bCs/>
          <w:sz w:val="28"/>
          <w:szCs w:val="28"/>
        </w:rPr>
        <w:t>золотоизвлекательной</w:t>
      </w:r>
      <w:proofErr w:type="spellEnd"/>
      <w:r w:rsidRPr="00B053CE">
        <w:rPr>
          <w:rFonts w:ascii="Times New Roman" w:hAnsi="Times New Roman" w:cs="Times New Roman"/>
          <w:bCs/>
          <w:sz w:val="28"/>
          <w:szCs w:val="28"/>
        </w:rPr>
        <w:t xml:space="preserve"> промышленности.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>Как известно, ионитами называ</w:t>
      </w:r>
      <w:r w:rsidR="00E62752">
        <w:rPr>
          <w:rFonts w:ascii="Times New Roman" w:hAnsi="Times New Roman" w:cs="Times New Roman"/>
          <w:bCs/>
          <w:sz w:val="28"/>
          <w:szCs w:val="28"/>
        </w:rPr>
        <w:t>ют нерастворимые твердые высоко</w:t>
      </w:r>
      <w:r w:rsidRPr="00B053CE">
        <w:rPr>
          <w:rFonts w:ascii="Times New Roman" w:hAnsi="Times New Roman" w:cs="Times New Roman"/>
          <w:bCs/>
          <w:sz w:val="28"/>
          <w:szCs w:val="28"/>
        </w:rPr>
        <w:t xml:space="preserve">молекулярные вещества, которые вследствие наличия в них </w:t>
      </w:r>
      <w:proofErr w:type="spellStart"/>
      <w:r w:rsidRPr="00B053CE">
        <w:rPr>
          <w:rFonts w:ascii="Times New Roman" w:hAnsi="Times New Roman" w:cs="Times New Roman"/>
          <w:bCs/>
          <w:sz w:val="28"/>
          <w:szCs w:val="28"/>
        </w:rPr>
        <w:t>ионогенных</w:t>
      </w:r>
      <w:proofErr w:type="spellEnd"/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>(активных) групп способны поглощать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из растворов электролитов поло</w:t>
      </w:r>
      <w:r w:rsidRPr="00B053CE">
        <w:rPr>
          <w:rFonts w:ascii="Times New Roman" w:hAnsi="Times New Roman" w:cs="Times New Roman"/>
          <w:bCs/>
          <w:sz w:val="28"/>
          <w:szCs w:val="28"/>
        </w:rPr>
        <w:t>жительно или отрицательно заряже</w:t>
      </w:r>
      <w:r w:rsidR="00E62752">
        <w:rPr>
          <w:rFonts w:ascii="Times New Roman" w:hAnsi="Times New Roman" w:cs="Times New Roman"/>
          <w:bCs/>
          <w:sz w:val="28"/>
          <w:szCs w:val="28"/>
        </w:rPr>
        <w:t>нные ионы в обмен на эквивалент</w:t>
      </w:r>
      <w:r w:rsidRPr="00B053CE">
        <w:rPr>
          <w:rFonts w:ascii="Times New Roman" w:hAnsi="Times New Roman" w:cs="Times New Roman"/>
          <w:bCs/>
          <w:sz w:val="28"/>
          <w:szCs w:val="28"/>
        </w:rPr>
        <w:t>ные количества других ионов, имеющих заряд того же знака.</w:t>
      </w:r>
    </w:p>
    <w:p w:rsidR="00B053CE" w:rsidRPr="00B053CE" w:rsidRDefault="00B053CE" w:rsidP="00E627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053CE">
        <w:rPr>
          <w:rFonts w:ascii="Times New Roman" w:hAnsi="Times New Roman" w:cs="Times New Roman"/>
          <w:bCs/>
          <w:sz w:val="28"/>
          <w:szCs w:val="28"/>
        </w:rPr>
        <w:t>Ионообменными свойствами обладают очень многие природные и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 </w:t>
      </w:r>
      <w:r w:rsidRPr="00B053CE">
        <w:rPr>
          <w:rFonts w:ascii="Times New Roman" w:hAnsi="Times New Roman" w:cs="Times New Roman"/>
          <w:bCs/>
          <w:sz w:val="28"/>
          <w:szCs w:val="28"/>
        </w:rPr>
        <w:t>искусственные соединения. Однако по практическому значению первое место занимают иониты на основе синтетических смол — ионообменные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>смолы.</w:t>
      </w:r>
    </w:p>
    <w:p w:rsidR="00E62752" w:rsidRDefault="00B053CE" w:rsidP="00E627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053CE">
        <w:rPr>
          <w:rFonts w:ascii="Times New Roman" w:hAnsi="Times New Roman" w:cs="Times New Roman"/>
          <w:bCs/>
          <w:sz w:val="28"/>
          <w:szCs w:val="28"/>
        </w:rPr>
        <w:t xml:space="preserve">Большое распространение получили </w:t>
      </w:r>
      <w:proofErr w:type="spellStart"/>
      <w:r w:rsidRPr="00B053CE">
        <w:rPr>
          <w:rFonts w:ascii="Times New Roman" w:hAnsi="Times New Roman" w:cs="Times New Roman"/>
          <w:bCs/>
          <w:sz w:val="28"/>
          <w:szCs w:val="28"/>
        </w:rPr>
        <w:t>ионоообменные</w:t>
      </w:r>
      <w:proofErr w:type="spellEnd"/>
      <w:r w:rsidRPr="00B053CE">
        <w:rPr>
          <w:rFonts w:ascii="Times New Roman" w:hAnsi="Times New Roman" w:cs="Times New Roman"/>
          <w:bCs/>
          <w:sz w:val="28"/>
          <w:szCs w:val="28"/>
        </w:rPr>
        <w:t xml:space="preserve"> смолы с четко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>выраженными физическими порам</w:t>
      </w:r>
      <w:r w:rsidR="00E62752">
        <w:rPr>
          <w:rFonts w:ascii="Times New Roman" w:hAnsi="Times New Roman" w:cs="Times New Roman"/>
          <w:bCs/>
          <w:sz w:val="28"/>
          <w:szCs w:val="28"/>
        </w:rPr>
        <w:t>и — макропористые иониты. Их по</w:t>
      </w:r>
      <w:r w:rsidRPr="00B053CE">
        <w:rPr>
          <w:rFonts w:ascii="Times New Roman" w:hAnsi="Times New Roman" w:cs="Times New Roman"/>
          <w:bCs/>
          <w:sz w:val="28"/>
          <w:szCs w:val="28"/>
        </w:rPr>
        <w:t>лучают введением в реакционную ма</w:t>
      </w:r>
      <w:r w:rsidR="00E62752">
        <w:rPr>
          <w:rFonts w:ascii="Times New Roman" w:hAnsi="Times New Roman" w:cs="Times New Roman"/>
          <w:bCs/>
          <w:sz w:val="28"/>
          <w:szCs w:val="28"/>
        </w:rPr>
        <w:t>ссу в процессе полимеризации ка</w:t>
      </w:r>
      <w:r w:rsidRPr="00B053CE">
        <w:rPr>
          <w:rFonts w:ascii="Times New Roman" w:hAnsi="Times New Roman" w:cs="Times New Roman"/>
          <w:bCs/>
          <w:sz w:val="28"/>
          <w:szCs w:val="28"/>
        </w:rPr>
        <w:t>кого-либо инертного органического растворителя (например, высших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>углеводородов или спиртов), который захватывается массой, а затем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>удаляется отгонкой уже из пространственного сополимера. Представляя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>собой как бы затвердевшую губку, т</w:t>
      </w:r>
      <w:r w:rsidR="00E62752">
        <w:rPr>
          <w:rFonts w:ascii="Times New Roman" w:hAnsi="Times New Roman" w:cs="Times New Roman"/>
          <w:bCs/>
          <w:sz w:val="28"/>
          <w:szCs w:val="28"/>
        </w:rPr>
        <w:t>акие иониты имеют развитую внут</w:t>
      </w:r>
      <w:r w:rsidRPr="00B053CE">
        <w:rPr>
          <w:rFonts w:ascii="Times New Roman" w:hAnsi="Times New Roman" w:cs="Times New Roman"/>
          <w:bCs/>
          <w:sz w:val="28"/>
          <w:szCs w:val="28"/>
        </w:rPr>
        <w:t>реннюю поверхность, достигающую 40—60 м</w:t>
      </w:r>
      <w:proofErr w:type="gramStart"/>
      <w:r w:rsidRPr="00142569">
        <w:rPr>
          <w:rFonts w:ascii="Times New Roman" w:hAnsi="Times New Roman" w:cs="Times New Roman"/>
          <w:bCs/>
          <w:sz w:val="28"/>
          <w:szCs w:val="28"/>
          <w:vertAlign w:val="superscript"/>
        </w:rPr>
        <w:t>2</w:t>
      </w:r>
      <w:proofErr w:type="gramEnd"/>
      <w:r w:rsidRPr="00B053C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62752">
        <w:rPr>
          <w:rFonts w:ascii="Times New Roman" w:hAnsi="Times New Roman" w:cs="Times New Roman"/>
          <w:bCs/>
          <w:sz w:val="28"/>
          <w:szCs w:val="28"/>
        </w:rPr>
        <w:t>н</w:t>
      </w:r>
      <w:r w:rsidRPr="00B053CE">
        <w:rPr>
          <w:rFonts w:ascii="Times New Roman" w:hAnsi="Times New Roman" w:cs="Times New Roman"/>
          <w:bCs/>
          <w:sz w:val="28"/>
          <w:szCs w:val="28"/>
        </w:rPr>
        <w:t>а 1 г ионита против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>0,1—0,2 м</w:t>
      </w:r>
      <w:r w:rsidRPr="00142569">
        <w:rPr>
          <w:rFonts w:ascii="Times New Roman" w:hAnsi="Times New Roman" w:cs="Times New Roman"/>
          <w:bCs/>
          <w:sz w:val="28"/>
          <w:szCs w:val="28"/>
          <w:vertAlign w:val="superscript"/>
        </w:rPr>
        <w:t xml:space="preserve">2 </w:t>
      </w:r>
      <w:r w:rsidRPr="00B053CE">
        <w:rPr>
          <w:rFonts w:ascii="Times New Roman" w:hAnsi="Times New Roman" w:cs="Times New Roman"/>
          <w:bCs/>
          <w:sz w:val="28"/>
          <w:szCs w:val="28"/>
        </w:rPr>
        <w:t>для обычных (</w:t>
      </w:r>
      <w:proofErr w:type="spellStart"/>
      <w:r w:rsidRPr="00B053CE">
        <w:rPr>
          <w:rFonts w:ascii="Times New Roman" w:hAnsi="Times New Roman" w:cs="Times New Roman"/>
          <w:bCs/>
          <w:sz w:val="28"/>
          <w:szCs w:val="28"/>
        </w:rPr>
        <w:t>гелевых</w:t>
      </w:r>
      <w:proofErr w:type="spellEnd"/>
      <w:r w:rsidRPr="00B053CE">
        <w:rPr>
          <w:rFonts w:ascii="Times New Roman" w:hAnsi="Times New Roman" w:cs="Times New Roman"/>
          <w:bCs/>
          <w:sz w:val="28"/>
          <w:szCs w:val="28"/>
        </w:rPr>
        <w:t xml:space="preserve">) </w:t>
      </w:r>
      <w:r w:rsidR="00E62752">
        <w:rPr>
          <w:rFonts w:ascii="Times New Roman" w:hAnsi="Times New Roman" w:cs="Times New Roman"/>
          <w:bCs/>
          <w:sz w:val="28"/>
          <w:szCs w:val="28"/>
        </w:rPr>
        <w:t>ионитов. Благодаря наличию круп</w:t>
      </w:r>
      <w:r w:rsidRPr="00B053CE">
        <w:rPr>
          <w:rFonts w:ascii="Times New Roman" w:hAnsi="Times New Roman" w:cs="Times New Roman"/>
          <w:bCs/>
          <w:sz w:val="28"/>
          <w:szCs w:val="28"/>
        </w:rPr>
        <w:t>ных пор и каналов, облегчающих диффузию ионов к активным центрам,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>макропористые иониты отличаются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повышенными кинетическими свой</w:t>
      </w:r>
      <w:r w:rsidRPr="00B053CE">
        <w:rPr>
          <w:rFonts w:ascii="Times New Roman" w:hAnsi="Times New Roman" w:cs="Times New Roman"/>
          <w:bCs/>
          <w:sz w:val="28"/>
          <w:szCs w:val="28"/>
        </w:rPr>
        <w:t>ствами.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>Обычно ионообменные смолы получают в виде гранул правильной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>сферической формы размером от 0,5 до 3 мм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:rsidR="00B053CE" w:rsidRPr="00B053CE" w:rsidRDefault="00B053CE" w:rsidP="00E627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053CE">
        <w:rPr>
          <w:rFonts w:ascii="Times New Roman" w:hAnsi="Times New Roman" w:cs="Times New Roman"/>
          <w:bCs/>
          <w:sz w:val="28"/>
          <w:szCs w:val="28"/>
        </w:rPr>
        <w:t>При погружении в воду иониты набухают, поглощая определенное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>количество воды. Проникновение в</w:t>
      </w:r>
      <w:r w:rsidR="00E62752">
        <w:rPr>
          <w:rFonts w:ascii="Times New Roman" w:hAnsi="Times New Roman" w:cs="Times New Roman"/>
          <w:bCs/>
          <w:sz w:val="28"/>
          <w:szCs w:val="28"/>
        </w:rPr>
        <w:t>оды в ионит обусловлено стремле</w:t>
      </w:r>
      <w:r w:rsidRPr="00B053CE">
        <w:rPr>
          <w:rFonts w:ascii="Times New Roman" w:hAnsi="Times New Roman" w:cs="Times New Roman"/>
          <w:bCs/>
          <w:sz w:val="28"/>
          <w:szCs w:val="28"/>
        </w:rPr>
        <w:t>нием ионов, находящихся в смоле, к гидратации (можно считать, что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 xml:space="preserve">ионит представляет собой </w:t>
      </w:r>
      <w:proofErr w:type="gramStart"/>
      <w:r w:rsidRPr="00B053CE">
        <w:rPr>
          <w:rFonts w:ascii="Times New Roman" w:hAnsi="Times New Roman" w:cs="Times New Roman"/>
          <w:bCs/>
          <w:sz w:val="28"/>
          <w:szCs w:val="28"/>
        </w:rPr>
        <w:t>высоко ко</w:t>
      </w:r>
      <w:r w:rsidR="00E62752">
        <w:rPr>
          <w:rFonts w:ascii="Times New Roman" w:hAnsi="Times New Roman" w:cs="Times New Roman"/>
          <w:bCs/>
          <w:sz w:val="28"/>
          <w:szCs w:val="28"/>
        </w:rPr>
        <w:t>нцентрированный</w:t>
      </w:r>
      <w:proofErr w:type="gramEnd"/>
      <w:r w:rsidR="00E62752">
        <w:rPr>
          <w:rFonts w:ascii="Times New Roman" w:hAnsi="Times New Roman" w:cs="Times New Roman"/>
          <w:bCs/>
          <w:sz w:val="28"/>
          <w:szCs w:val="28"/>
        </w:rPr>
        <w:t xml:space="preserve"> раствор, стремя</w:t>
      </w:r>
      <w:r w:rsidRPr="00B053CE">
        <w:rPr>
          <w:rFonts w:ascii="Times New Roman" w:hAnsi="Times New Roman" w:cs="Times New Roman"/>
          <w:bCs/>
          <w:sz w:val="28"/>
          <w:szCs w:val="28"/>
        </w:rPr>
        <w:t>щийся разбавиться). Набухание с</w:t>
      </w:r>
      <w:r w:rsidR="00E62752">
        <w:rPr>
          <w:rFonts w:ascii="Times New Roman" w:hAnsi="Times New Roman" w:cs="Times New Roman"/>
          <w:bCs/>
          <w:sz w:val="28"/>
          <w:szCs w:val="28"/>
        </w:rPr>
        <w:t>опровождается растяжением прост</w:t>
      </w:r>
      <w:r w:rsidRPr="00B053CE">
        <w:rPr>
          <w:rFonts w:ascii="Times New Roman" w:hAnsi="Times New Roman" w:cs="Times New Roman"/>
          <w:bCs/>
          <w:sz w:val="28"/>
          <w:szCs w:val="28"/>
        </w:rPr>
        <w:t>ранственной сетки смолы и увеличени</w:t>
      </w:r>
      <w:r w:rsidR="00E62752">
        <w:rPr>
          <w:rFonts w:ascii="Times New Roman" w:hAnsi="Times New Roman" w:cs="Times New Roman"/>
          <w:bCs/>
          <w:sz w:val="28"/>
          <w:szCs w:val="28"/>
        </w:rPr>
        <w:t>ем ее объема, что облегчает про</w:t>
      </w:r>
      <w:r w:rsidRPr="00B053CE">
        <w:rPr>
          <w:rFonts w:ascii="Times New Roman" w:hAnsi="Times New Roman" w:cs="Times New Roman"/>
          <w:bCs/>
          <w:sz w:val="28"/>
          <w:szCs w:val="28"/>
        </w:rPr>
        <w:t>никновение ионов внутрь зерна ионита и ускоряет ионный обмен.</w:t>
      </w:r>
    </w:p>
    <w:p w:rsidR="00B053CE" w:rsidRPr="00B053CE" w:rsidRDefault="00B053CE" w:rsidP="00E627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053CE">
        <w:rPr>
          <w:rFonts w:ascii="Times New Roman" w:hAnsi="Times New Roman" w:cs="Times New Roman"/>
          <w:bCs/>
          <w:sz w:val="28"/>
          <w:szCs w:val="28"/>
        </w:rPr>
        <w:t xml:space="preserve">Способность ионита к набуханию зависит от числа </w:t>
      </w:r>
      <w:proofErr w:type="spellStart"/>
      <w:r w:rsidRPr="00B053CE">
        <w:rPr>
          <w:rFonts w:ascii="Times New Roman" w:hAnsi="Times New Roman" w:cs="Times New Roman"/>
          <w:bCs/>
          <w:sz w:val="28"/>
          <w:szCs w:val="28"/>
        </w:rPr>
        <w:t>ионогенных</w:t>
      </w:r>
      <w:proofErr w:type="spellEnd"/>
      <w:r w:rsidRPr="00B053CE">
        <w:rPr>
          <w:rFonts w:ascii="Times New Roman" w:hAnsi="Times New Roman" w:cs="Times New Roman"/>
          <w:bCs/>
          <w:sz w:val="28"/>
          <w:szCs w:val="28"/>
        </w:rPr>
        <w:t xml:space="preserve"> групп и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 xml:space="preserve">степени сшивки матрицы. Чем больше </w:t>
      </w:r>
      <w:proofErr w:type="spellStart"/>
      <w:r w:rsidRPr="00B053CE">
        <w:rPr>
          <w:rFonts w:ascii="Times New Roman" w:hAnsi="Times New Roman" w:cs="Times New Roman"/>
          <w:bCs/>
          <w:sz w:val="28"/>
          <w:szCs w:val="28"/>
        </w:rPr>
        <w:t>ионогенных</w:t>
      </w:r>
      <w:proofErr w:type="spellEnd"/>
      <w:r w:rsidRPr="00B053CE">
        <w:rPr>
          <w:rFonts w:ascii="Times New Roman" w:hAnsi="Times New Roman" w:cs="Times New Roman"/>
          <w:bCs/>
          <w:sz w:val="28"/>
          <w:szCs w:val="28"/>
        </w:rPr>
        <w:t xml:space="preserve"> групп и чем меньше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>степень сшивки (жесткость каркаса),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тем сильнее набухает ионит. </w:t>
      </w:r>
      <w:proofErr w:type="gramStart"/>
      <w:r w:rsidR="00E62752">
        <w:rPr>
          <w:rFonts w:ascii="Times New Roman" w:hAnsi="Times New Roman" w:cs="Times New Roman"/>
          <w:bCs/>
          <w:sz w:val="28"/>
          <w:szCs w:val="28"/>
        </w:rPr>
        <w:t>На</w:t>
      </w:r>
      <w:r w:rsidRPr="00B053CE">
        <w:rPr>
          <w:rFonts w:ascii="Times New Roman" w:hAnsi="Times New Roman" w:cs="Times New Roman"/>
          <w:bCs/>
          <w:sz w:val="28"/>
          <w:szCs w:val="28"/>
        </w:rPr>
        <w:t>бухание зависит также от концентрац</w:t>
      </w:r>
      <w:r w:rsidR="00E62752">
        <w:rPr>
          <w:rFonts w:ascii="Times New Roman" w:hAnsi="Times New Roman" w:cs="Times New Roman"/>
          <w:bCs/>
          <w:sz w:val="28"/>
          <w:szCs w:val="28"/>
        </w:rPr>
        <w:t>ии раствора, причем в концентри</w:t>
      </w:r>
      <w:r w:rsidRPr="00B053CE">
        <w:rPr>
          <w:rFonts w:ascii="Times New Roman" w:hAnsi="Times New Roman" w:cs="Times New Roman"/>
          <w:bCs/>
          <w:sz w:val="28"/>
          <w:szCs w:val="28"/>
        </w:rPr>
        <w:t>рованных растворах оно слабее, чем в разбавленных; характеризуется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>коэффициентом набухания, равны</w:t>
      </w:r>
      <w:r w:rsidR="00E62752">
        <w:rPr>
          <w:rFonts w:ascii="Times New Roman" w:hAnsi="Times New Roman" w:cs="Times New Roman"/>
          <w:bCs/>
          <w:sz w:val="28"/>
          <w:szCs w:val="28"/>
        </w:rPr>
        <w:t>м отношению удельного объема на</w:t>
      </w:r>
      <w:r w:rsidRPr="00B053CE">
        <w:rPr>
          <w:rFonts w:ascii="Times New Roman" w:hAnsi="Times New Roman" w:cs="Times New Roman"/>
          <w:bCs/>
          <w:sz w:val="28"/>
          <w:szCs w:val="28"/>
        </w:rPr>
        <w:t xml:space="preserve">бухшей смолы к удельному объему смолы в </w:t>
      </w:r>
      <w:proofErr w:type="spellStart"/>
      <w:r w:rsidRPr="00B053CE">
        <w:rPr>
          <w:rFonts w:ascii="Times New Roman" w:hAnsi="Times New Roman" w:cs="Times New Roman"/>
          <w:bCs/>
          <w:sz w:val="28"/>
          <w:szCs w:val="28"/>
        </w:rPr>
        <w:t>воздушносухой</w:t>
      </w:r>
      <w:proofErr w:type="spellEnd"/>
      <w:r w:rsidRPr="00B053CE">
        <w:rPr>
          <w:rFonts w:ascii="Times New Roman" w:hAnsi="Times New Roman" w:cs="Times New Roman"/>
          <w:bCs/>
          <w:sz w:val="28"/>
          <w:szCs w:val="28"/>
        </w:rPr>
        <w:t xml:space="preserve"> форме.</w:t>
      </w:r>
      <w:proofErr w:type="gramEnd"/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>Коэффициент набухания может ко</w:t>
      </w:r>
      <w:r w:rsidR="00E62752">
        <w:rPr>
          <w:rFonts w:ascii="Times New Roman" w:hAnsi="Times New Roman" w:cs="Times New Roman"/>
          <w:bCs/>
          <w:sz w:val="28"/>
          <w:szCs w:val="28"/>
        </w:rPr>
        <w:t>лебаться в довольно широких пре</w:t>
      </w:r>
      <w:r w:rsidRPr="00B053CE">
        <w:rPr>
          <w:rFonts w:ascii="Times New Roman" w:hAnsi="Times New Roman" w:cs="Times New Roman"/>
          <w:bCs/>
          <w:sz w:val="28"/>
          <w:szCs w:val="28"/>
        </w:rPr>
        <w:t>делах. Так, для ионитов на основе стирола и ДВБ он изменяется от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 xml:space="preserve">1,5—2 для </w:t>
      </w:r>
      <w:proofErr w:type="spellStart"/>
      <w:r w:rsidRPr="00B053CE">
        <w:rPr>
          <w:rFonts w:ascii="Times New Roman" w:hAnsi="Times New Roman" w:cs="Times New Roman"/>
          <w:bCs/>
          <w:sz w:val="28"/>
          <w:szCs w:val="28"/>
        </w:rPr>
        <w:t>сильносшитых</w:t>
      </w:r>
      <w:proofErr w:type="spellEnd"/>
      <w:r w:rsidRPr="00B053CE">
        <w:rPr>
          <w:rFonts w:ascii="Times New Roman" w:hAnsi="Times New Roman" w:cs="Times New Roman"/>
          <w:bCs/>
          <w:sz w:val="28"/>
          <w:szCs w:val="28"/>
        </w:rPr>
        <w:t xml:space="preserve"> смол 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(15—20 % ДВБ) до 5—10 для </w:t>
      </w:r>
      <w:proofErr w:type="spellStart"/>
      <w:r w:rsidR="00E62752">
        <w:rPr>
          <w:rFonts w:ascii="Times New Roman" w:hAnsi="Times New Roman" w:cs="Times New Roman"/>
          <w:bCs/>
          <w:sz w:val="28"/>
          <w:szCs w:val="28"/>
        </w:rPr>
        <w:t>слабо</w:t>
      </w:r>
      <w:r w:rsidRPr="00B053CE">
        <w:rPr>
          <w:rFonts w:ascii="Times New Roman" w:hAnsi="Times New Roman" w:cs="Times New Roman"/>
          <w:bCs/>
          <w:sz w:val="28"/>
          <w:szCs w:val="28"/>
        </w:rPr>
        <w:t>сшитых</w:t>
      </w:r>
      <w:proofErr w:type="spellEnd"/>
      <w:r w:rsidRPr="00B053CE">
        <w:rPr>
          <w:rFonts w:ascii="Times New Roman" w:hAnsi="Times New Roman" w:cs="Times New Roman"/>
          <w:bCs/>
          <w:sz w:val="28"/>
          <w:szCs w:val="28"/>
        </w:rPr>
        <w:t xml:space="preserve"> (0,5—2 % ДВБ).</w:t>
      </w:r>
    </w:p>
    <w:p w:rsidR="00B053CE" w:rsidRPr="00B053CE" w:rsidRDefault="00B053CE" w:rsidP="00E627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053CE">
        <w:rPr>
          <w:rFonts w:ascii="Times New Roman" w:hAnsi="Times New Roman" w:cs="Times New Roman"/>
          <w:bCs/>
          <w:sz w:val="28"/>
          <w:szCs w:val="28"/>
        </w:rPr>
        <w:lastRenderedPageBreak/>
        <w:t>Одна из наиболее важных характеристик ионита — его обменная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>емкость, т. е. количество ионов, к</w:t>
      </w:r>
      <w:r w:rsidR="00E62752">
        <w:rPr>
          <w:rFonts w:ascii="Times New Roman" w:hAnsi="Times New Roman" w:cs="Times New Roman"/>
          <w:bCs/>
          <w:sz w:val="28"/>
          <w:szCs w:val="28"/>
        </w:rPr>
        <w:t>оторое может быть поглощено еди</w:t>
      </w:r>
      <w:r w:rsidRPr="00B053CE">
        <w:rPr>
          <w:rFonts w:ascii="Times New Roman" w:hAnsi="Times New Roman" w:cs="Times New Roman"/>
          <w:bCs/>
          <w:sz w:val="28"/>
          <w:szCs w:val="28"/>
        </w:rPr>
        <w:t xml:space="preserve">ницей массы ионита. Различают полную, равновесную и </w:t>
      </w:r>
      <w:r w:rsidR="00E62752">
        <w:rPr>
          <w:rFonts w:ascii="Times New Roman" w:hAnsi="Times New Roman" w:cs="Times New Roman"/>
          <w:bCs/>
          <w:sz w:val="28"/>
          <w:szCs w:val="28"/>
        </w:rPr>
        <w:t>рабочую об</w:t>
      </w:r>
      <w:r w:rsidRPr="00B053CE">
        <w:rPr>
          <w:rFonts w:ascii="Times New Roman" w:hAnsi="Times New Roman" w:cs="Times New Roman"/>
          <w:bCs/>
          <w:sz w:val="28"/>
          <w:szCs w:val="28"/>
        </w:rPr>
        <w:t>менные емкости.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>Полная обменная емкость характеризует максимальное количество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>ионов, которое может быть поглощено смолой при полном насыщении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 xml:space="preserve">всех способных к обмену </w:t>
      </w:r>
      <w:proofErr w:type="spellStart"/>
      <w:r w:rsidRPr="00B053CE">
        <w:rPr>
          <w:rFonts w:ascii="Times New Roman" w:hAnsi="Times New Roman" w:cs="Times New Roman"/>
          <w:bCs/>
          <w:sz w:val="28"/>
          <w:szCs w:val="28"/>
        </w:rPr>
        <w:t>ионогенных</w:t>
      </w:r>
      <w:proofErr w:type="spellEnd"/>
      <w:r w:rsidRPr="00B053C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62752">
        <w:rPr>
          <w:rFonts w:ascii="Times New Roman" w:hAnsi="Times New Roman" w:cs="Times New Roman"/>
          <w:bCs/>
          <w:sz w:val="28"/>
          <w:szCs w:val="28"/>
        </w:rPr>
        <w:t>групп, и определяется концентра</w:t>
      </w:r>
      <w:r w:rsidRPr="00B053CE">
        <w:rPr>
          <w:rFonts w:ascii="Times New Roman" w:hAnsi="Times New Roman" w:cs="Times New Roman"/>
          <w:bCs/>
          <w:sz w:val="28"/>
          <w:szCs w:val="28"/>
        </w:rPr>
        <w:t xml:space="preserve">цией </w:t>
      </w:r>
      <w:proofErr w:type="spellStart"/>
      <w:r w:rsidRPr="00B053CE">
        <w:rPr>
          <w:rFonts w:ascii="Times New Roman" w:hAnsi="Times New Roman" w:cs="Times New Roman"/>
          <w:bCs/>
          <w:sz w:val="28"/>
          <w:szCs w:val="28"/>
        </w:rPr>
        <w:t>ионогенных</w:t>
      </w:r>
      <w:proofErr w:type="spellEnd"/>
      <w:r w:rsidRPr="00B053CE">
        <w:rPr>
          <w:rFonts w:ascii="Times New Roman" w:hAnsi="Times New Roman" w:cs="Times New Roman"/>
          <w:bCs/>
          <w:sz w:val="28"/>
          <w:szCs w:val="28"/>
        </w:rPr>
        <w:t xml:space="preserve"> групп в смоле. Для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полифункциональных смол раз</w:t>
      </w:r>
      <w:r w:rsidRPr="00B053CE">
        <w:rPr>
          <w:rFonts w:ascii="Times New Roman" w:hAnsi="Times New Roman" w:cs="Times New Roman"/>
          <w:bCs/>
          <w:sz w:val="28"/>
          <w:szCs w:val="28"/>
        </w:rPr>
        <w:t>личают полную обменную емкость по отдельным типам активных групп.</w:t>
      </w:r>
    </w:p>
    <w:p w:rsidR="00B053CE" w:rsidRPr="00B053CE" w:rsidRDefault="00B053CE" w:rsidP="00E627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053CE">
        <w:rPr>
          <w:rFonts w:ascii="Times New Roman" w:hAnsi="Times New Roman" w:cs="Times New Roman"/>
          <w:bCs/>
          <w:sz w:val="28"/>
          <w:szCs w:val="28"/>
        </w:rPr>
        <w:t xml:space="preserve">Очевидно, что для каждого ионита </w:t>
      </w:r>
      <w:r w:rsidR="00E62752">
        <w:rPr>
          <w:rFonts w:ascii="Times New Roman" w:hAnsi="Times New Roman" w:cs="Times New Roman"/>
          <w:bCs/>
          <w:sz w:val="28"/>
          <w:szCs w:val="28"/>
        </w:rPr>
        <w:t>полная обменная емкость есть ве</w:t>
      </w:r>
      <w:r w:rsidRPr="00B053CE">
        <w:rPr>
          <w:rFonts w:ascii="Times New Roman" w:hAnsi="Times New Roman" w:cs="Times New Roman"/>
          <w:bCs/>
          <w:sz w:val="28"/>
          <w:szCs w:val="28"/>
        </w:rPr>
        <w:t xml:space="preserve">личина постоянная. Ее обычно выражают в </w:t>
      </w:r>
      <w:proofErr w:type="spellStart"/>
      <w:proofErr w:type="gramStart"/>
      <w:r w:rsidRPr="00B053CE">
        <w:rPr>
          <w:rFonts w:ascii="Times New Roman" w:hAnsi="Times New Roman" w:cs="Times New Roman"/>
          <w:bCs/>
          <w:sz w:val="28"/>
          <w:szCs w:val="28"/>
        </w:rPr>
        <w:t>миллиграмм-эквивалентах</w:t>
      </w:r>
      <w:proofErr w:type="spellEnd"/>
      <w:proofErr w:type="gramEnd"/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>на 1 г ионита в воздушно-сухом состоянии.</w:t>
      </w:r>
    </w:p>
    <w:p w:rsidR="00B053CE" w:rsidRPr="00B053CE" w:rsidRDefault="00B053CE" w:rsidP="00E627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053CE">
        <w:rPr>
          <w:rFonts w:ascii="Times New Roman" w:hAnsi="Times New Roman" w:cs="Times New Roman"/>
          <w:bCs/>
          <w:sz w:val="28"/>
          <w:szCs w:val="28"/>
        </w:rPr>
        <w:t>Равновесная обменная емкость —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это количество ионов определен</w:t>
      </w:r>
      <w:r w:rsidRPr="00B053CE">
        <w:rPr>
          <w:rFonts w:ascii="Times New Roman" w:hAnsi="Times New Roman" w:cs="Times New Roman"/>
          <w:bCs/>
          <w:sz w:val="28"/>
          <w:szCs w:val="28"/>
        </w:rPr>
        <w:t>ного вида, поглощенных смолой, находящейся в равновесии с раствором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>определенного состава. Равновесная обменная емкость — величина непостоянная, она зависит от состава раствора (ко</w:t>
      </w:r>
      <w:r w:rsidR="00E62752">
        <w:rPr>
          <w:rFonts w:ascii="Times New Roman" w:hAnsi="Times New Roman" w:cs="Times New Roman"/>
          <w:bCs/>
          <w:sz w:val="28"/>
          <w:szCs w:val="28"/>
        </w:rPr>
        <w:t>нцентрации извлекае</w:t>
      </w:r>
      <w:r w:rsidRPr="00B053CE">
        <w:rPr>
          <w:rFonts w:ascii="Times New Roman" w:hAnsi="Times New Roman" w:cs="Times New Roman"/>
          <w:bCs/>
          <w:sz w:val="28"/>
          <w:szCs w:val="28"/>
        </w:rPr>
        <w:t>мого иона, присутствия примесей и т</w:t>
      </w:r>
      <w:r w:rsidR="00E62752">
        <w:rPr>
          <w:rFonts w:ascii="Times New Roman" w:hAnsi="Times New Roman" w:cs="Times New Roman"/>
          <w:bCs/>
          <w:sz w:val="28"/>
          <w:szCs w:val="28"/>
        </w:rPr>
        <w:t>. д.). Ее обычно определяют ста</w:t>
      </w:r>
      <w:r w:rsidRPr="00B053CE">
        <w:rPr>
          <w:rFonts w:ascii="Times New Roman" w:hAnsi="Times New Roman" w:cs="Times New Roman"/>
          <w:bCs/>
          <w:sz w:val="28"/>
          <w:szCs w:val="28"/>
        </w:rPr>
        <w:t xml:space="preserve">тическим методом: навеску ионита </w:t>
      </w:r>
      <w:r w:rsidR="00E62752">
        <w:rPr>
          <w:rFonts w:ascii="Times New Roman" w:hAnsi="Times New Roman" w:cs="Times New Roman"/>
          <w:bCs/>
          <w:sz w:val="28"/>
          <w:szCs w:val="28"/>
        </w:rPr>
        <w:t>выдерживают в контакте с раство</w:t>
      </w:r>
      <w:r w:rsidRPr="00B053CE">
        <w:rPr>
          <w:rFonts w:ascii="Times New Roman" w:hAnsi="Times New Roman" w:cs="Times New Roman"/>
          <w:bCs/>
          <w:sz w:val="28"/>
          <w:szCs w:val="28"/>
        </w:rPr>
        <w:t>ром определенного состава в течение вр</w:t>
      </w:r>
      <w:r w:rsidR="00E62752">
        <w:rPr>
          <w:rFonts w:ascii="Times New Roman" w:hAnsi="Times New Roman" w:cs="Times New Roman"/>
          <w:bCs/>
          <w:sz w:val="28"/>
          <w:szCs w:val="28"/>
        </w:rPr>
        <w:t>емени, достаточного для установ</w:t>
      </w:r>
      <w:r w:rsidRPr="00B053CE">
        <w:rPr>
          <w:rFonts w:ascii="Times New Roman" w:hAnsi="Times New Roman" w:cs="Times New Roman"/>
          <w:bCs/>
          <w:sz w:val="28"/>
          <w:szCs w:val="28"/>
        </w:rPr>
        <w:t>ления равновесия, после чего определяют количество поглощенного иона.</w:t>
      </w:r>
    </w:p>
    <w:p w:rsidR="00B053CE" w:rsidRDefault="00B053CE" w:rsidP="00E627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053CE">
        <w:rPr>
          <w:rFonts w:ascii="Times New Roman" w:hAnsi="Times New Roman" w:cs="Times New Roman"/>
          <w:bCs/>
          <w:sz w:val="28"/>
          <w:szCs w:val="28"/>
        </w:rPr>
        <w:t xml:space="preserve">Равновесную обменную емкость выражают в </w:t>
      </w:r>
      <w:proofErr w:type="spellStart"/>
      <w:proofErr w:type="gramStart"/>
      <w:r w:rsidRPr="00B053CE">
        <w:rPr>
          <w:rFonts w:ascii="Times New Roman" w:hAnsi="Times New Roman" w:cs="Times New Roman"/>
          <w:bCs/>
          <w:sz w:val="28"/>
          <w:szCs w:val="28"/>
        </w:rPr>
        <w:t>миллиграмм-эквивалентах</w:t>
      </w:r>
      <w:proofErr w:type="spellEnd"/>
      <w:proofErr w:type="gramEnd"/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>или в миллиграммах извлеченного комп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онента на 1 г ионита в </w:t>
      </w:r>
      <w:proofErr w:type="spellStart"/>
      <w:r w:rsidR="00E62752">
        <w:rPr>
          <w:rFonts w:ascii="Times New Roman" w:hAnsi="Times New Roman" w:cs="Times New Roman"/>
          <w:bCs/>
          <w:sz w:val="28"/>
          <w:szCs w:val="28"/>
        </w:rPr>
        <w:t>воздушно</w:t>
      </w:r>
      <w:r w:rsidRPr="00B053CE">
        <w:rPr>
          <w:rFonts w:ascii="Times New Roman" w:hAnsi="Times New Roman" w:cs="Times New Roman"/>
          <w:bCs/>
          <w:sz w:val="28"/>
          <w:szCs w:val="28"/>
        </w:rPr>
        <w:t>сухом</w:t>
      </w:r>
      <w:proofErr w:type="spellEnd"/>
      <w:r w:rsidRPr="00B053CE">
        <w:rPr>
          <w:rFonts w:ascii="Times New Roman" w:hAnsi="Times New Roman" w:cs="Times New Roman"/>
          <w:bCs/>
          <w:sz w:val="28"/>
          <w:szCs w:val="28"/>
        </w:rPr>
        <w:t xml:space="preserve"> состоянии.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>В реальных технологических процессах равновесие между ионитом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>и раствором обычно не достигается</w:t>
      </w:r>
      <w:r w:rsidR="00E62752">
        <w:rPr>
          <w:rFonts w:ascii="Times New Roman" w:hAnsi="Times New Roman" w:cs="Times New Roman"/>
          <w:bCs/>
          <w:sz w:val="28"/>
          <w:szCs w:val="28"/>
        </w:rPr>
        <w:t>. В этом случае пользуются поня</w:t>
      </w:r>
      <w:r w:rsidRPr="00B053CE">
        <w:rPr>
          <w:rFonts w:ascii="Times New Roman" w:hAnsi="Times New Roman" w:cs="Times New Roman"/>
          <w:bCs/>
          <w:sz w:val="28"/>
          <w:szCs w:val="28"/>
        </w:rPr>
        <w:t xml:space="preserve">тием рабочей емкости, понимая под </w:t>
      </w:r>
      <w:r w:rsidR="00E62752">
        <w:rPr>
          <w:rFonts w:ascii="Times New Roman" w:hAnsi="Times New Roman" w:cs="Times New Roman"/>
          <w:bCs/>
          <w:sz w:val="28"/>
          <w:szCs w:val="28"/>
        </w:rPr>
        <w:t>ней содержание извлекаемого ком</w:t>
      </w:r>
      <w:r w:rsidRPr="00B053CE">
        <w:rPr>
          <w:rFonts w:ascii="Times New Roman" w:hAnsi="Times New Roman" w:cs="Times New Roman"/>
          <w:bCs/>
          <w:sz w:val="28"/>
          <w:szCs w:val="28"/>
        </w:rPr>
        <w:t>понента, например, золота, в ионите в конкретных условиях сорбции.</w:t>
      </w:r>
      <w:r w:rsidR="00E627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bCs/>
          <w:sz w:val="28"/>
          <w:szCs w:val="28"/>
        </w:rPr>
        <w:t>Рабочую емкость выражают в тех же единицах, что и равновесн</w:t>
      </w:r>
      <w:r w:rsidR="00E62752">
        <w:rPr>
          <w:rFonts w:ascii="Times New Roman" w:hAnsi="Times New Roman" w:cs="Times New Roman"/>
          <w:bCs/>
          <w:sz w:val="28"/>
          <w:szCs w:val="28"/>
        </w:rPr>
        <w:t>ую об</w:t>
      </w:r>
      <w:r w:rsidRPr="00B053CE">
        <w:rPr>
          <w:rFonts w:ascii="Times New Roman" w:hAnsi="Times New Roman" w:cs="Times New Roman"/>
          <w:bCs/>
          <w:sz w:val="28"/>
          <w:szCs w:val="28"/>
        </w:rPr>
        <w:t>менную емкость.</w:t>
      </w:r>
    </w:p>
    <w:p w:rsidR="00E62752" w:rsidRPr="00B053CE" w:rsidRDefault="00E62752" w:rsidP="00E627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B053CE" w:rsidRDefault="00B053CE" w:rsidP="00E627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053CE">
        <w:rPr>
          <w:rFonts w:ascii="Times New Roman" w:hAnsi="Times New Roman" w:cs="Times New Roman"/>
          <w:b/>
          <w:bCs/>
          <w:sz w:val="28"/>
          <w:szCs w:val="28"/>
        </w:rPr>
        <w:t>§ 2. Сорбционное выщелачивание</w:t>
      </w:r>
    </w:p>
    <w:p w:rsidR="00E62752" w:rsidRPr="00B053CE" w:rsidRDefault="00E62752" w:rsidP="00E627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62752" w:rsidRDefault="00B053CE" w:rsidP="00E627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3CE">
        <w:rPr>
          <w:rFonts w:ascii="Times New Roman" w:hAnsi="Times New Roman" w:cs="Times New Roman"/>
          <w:sz w:val="28"/>
          <w:szCs w:val="28"/>
        </w:rPr>
        <w:t>Сорбцию благородных металлов ионообменными смолами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>можно осуществлять к</w:t>
      </w:r>
      <w:r w:rsidR="00E62752">
        <w:rPr>
          <w:rFonts w:ascii="Times New Roman" w:hAnsi="Times New Roman" w:cs="Times New Roman"/>
          <w:sz w:val="28"/>
          <w:szCs w:val="28"/>
        </w:rPr>
        <w:t>ак из осветленных цианистых рас</w:t>
      </w:r>
      <w:r w:rsidRPr="00B053CE">
        <w:rPr>
          <w:rFonts w:ascii="Times New Roman" w:hAnsi="Times New Roman" w:cs="Times New Roman"/>
          <w:sz w:val="28"/>
          <w:szCs w:val="28"/>
        </w:rPr>
        <w:t>творов, так и непосредст</w:t>
      </w:r>
      <w:r w:rsidR="00E62752">
        <w:rPr>
          <w:rFonts w:ascii="Times New Roman" w:hAnsi="Times New Roman" w:cs="Times New Roman"/>
          <w:sz w:val="28"/>
          <w:szCs w:val="28"/>
        </w:rPr>
        <w:t>венно из пульп в процессе циани</w:t>
      </w:r>
      <w:r w:rsidRPr="00B053CE">
        <w:rPr>
          <w:rFonts w:ascii="Times New Roman" w:hAnsi="Times New Roman" w:cs="Times New Roman"/>
          <w:sz w:val="28"/>
          <w:szCs w:val="28"/>
        </w:rPr>
        <w:t>рования.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53CE" w:rsidRPr="00B053CE" w:rsidRDefault="00B053CE" w:rsidP="00E627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3CE">
        <w:rPr>
          <w:rFonts w:ascii="Times New Roman" w:hAnsi="Times New Roman" w:cs="Times New Roman"/>
          <w:sz w:val="28"/>
          <w:szCs w:val="28"/>
        </w:rPr>
        <w:t xml:space="preserve">Первый способ предполагает </w:t>
      </w:r>
      <w:r w:rsidR="00E62752">
        <w:rPr>
          <w:rFonts w:ascii="Times New Roman" w:hAnsi="Times New Roman" w:cs="Times New Roman"/>
          <w:sz w:val="28"/>
          <w:szCs w:val="28"/>
        </w:rPr>
        <w:t>извлечение золота из ру</w:t>
      </w:r>
      <w:r w:rsidRPr="00B053CE">
        <w:rPr>
          <w:rFonts w:ascii="Times New Roman" w:hAnsi="Times New Roman" w:cs="Times New Roman"/>
          <w:sz w:val="28"/>
          <w:szCs w:val="28"/>
        </w:rPr>
        <w:t>ды обычными приемами</w:t>
      </w:r>
      <w:r w:rsidR="00E62752">
        <w:rPr>
          <w:rFonts w:ascii="Times New Roman" w:hAnsi="Times New Roman" w:cs="Times New Roman"/>
          <w:sz w:val="28"/>
          <w:szCs w:val="28"/>
        </w:rPr>
        <w:t xml:space="preserve"> цианирования с тем лишь отличи</w:t>
      </w:r>
      <w:r w:rsidRPr="00B053CE">
        <w:rPr>
          <w:rFonts w:ascii="Times New Roman" w:hAnsi="Times New Roman" w:cs="Times New Roman"/>
          <w:sz w:val="28"/>
          <w:szCs w:val="28"/>
        </w:rPr>
        <w:t>ем, что осаждение золота</w:t>
      </w:r>
      <w:r w:rsidR="00E62752">
        <w:rPr>
          <w:rFonts w:ascii="Times New Roman" w:hAnsi="Times New Roman" w:cs="Times New Roman"/>
          <w:sz w:val="28"/>
          <w:szCs w:val="28"/>
        </w:rPr>
        <w:t xml:space="preserve"> из цианистого раствора осущест</w:t>
      </w:r>
      <w:r w:rsidRPr="00B053CE">
        <w:rPr>
          <w:rFonts w:ascii="Times New Roman" w:hAnsi="Times New Roman" w:cs="Times New Roman"/>
          <w:sz w:val="28"/>
          <w:szCs w:val="28"/>
        </w:rPr>
        <w:t>вляют не цементацией металлическим цинком, а сорбцией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>его ионообменной смолой</w:t>
      </w:r>
      <w:r w:rsidR="00E62752">
        <w:rPr>
          <w:rFonts w:ascii="Times New Roman" w:hAnsi="Times New Roman" w:cs="Times New Roman"/>
          <w:sz w:val="28"/>
          <w:szCs w:val="28"/>
        </w:rPr>
        <w:t>. Однако вследствие высокой сто</w:t>
      </w:r>
      <w:r w:rsidRPr="00B053CE">
        <w:rPr>
          <w:rFonts w:ascii="Times New Roman" w:hAnsi="Times New Roman" w:cs="Times New Roman"/>
          <w:sz w:val="28"/>
          <w:szCs w:val="28"/>
        </w:rPr>
        <w:t>имости ионитов этот способ не может конкурировать с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>более дешевым и хорошо освоенным способом осаждения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>цинком.</w:t>
      </w:r>
    </w:p>
    <w:p w:rsidR="00B053CE" w:rsidRPr="00B053CE" w:rsidRDefault="00B053CE" w:rsidP="00E627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3CE">
        <w:rPr>
          <w:rFonts w:ascii="Times New Roman" w:hAnsi="Times New Roman" w:cs="Times New Roman"/>
          <w:sz w:val="28"/>
          <w:szCs w:val="28"/>
        </w:rPr>
        <w:t>Второй способ состои</w:t>
      </w:r>
      <w:r w:rsidR="00142569">
        <w:rPr>
          <w:rFonts w:ascii="Times New Roman" w:hAnsi="Times New Roman" w:cs="Times New Roman"/>
          <w:sz w:val="28"/>
          <w:szCs w:val="28"/>
        </w:rPr>
        <w:t>т в том,</w:t>
      </w:r>
      <w:r w:rsidR="00E62752">
        <w:rPr>
          <w:rFonts w:ascii="Times New Roman" w:hAnsi="Times New Roman" w:cs="Times New Roman"/>
          <w:sz w:val="28"/>
          <w:szCs w:val="28"/>
        </w:rPr>
        <w:t xml:space="preserve"> что в контакт с ионооб</w:t>
      </w:r>
      <w:r w:rsidRPr="00B053CE">
        <w:rPr>
          <w:rFonts w:ascii="Times New Roman" w:hAnsi="Times New Roman" w:cs="Times New Roman"/>
          <w:sz w:val="28"/>
          <w:szCs w:val="28"/>
        </w:rPr>
        <w:t xml:space="preserve">менной смолой приводят не осветленный золотосодержащий раствор, а непосредственно пульпу в процессе </w:t>
      </w:r>
      <w:r w:rsidR="00E62752">
        <w:rPr>
          <w:rFonts w:ascii="Times New Roman" w:hAnsi="Times New Roman" w:cs="Times New Roman"/>
          <w:sz w:val="28"/>
          <w:szCs w:val="28"/>
        </w:rPr>
        <w:t>циани</w:t>
      </w:r>
      <w:r w:rsidRPr="00B053CE">
        <w:rPr>
          <w:rFonts w:ascii="Times New Roman" w:hAnsi="Times New Roman" w:cs="Times New Roman"/>
          <w:sz w:val="28"/>
          <w:szCs w:val="28"/>
        </w:rPr>
        <w:t>рования. Растворяясь в цианистом растворе, благородные</w:t>
      </w:r>
      <w:r w:rsidR="002B535E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>металлы переходят в ж</w:t>
      </w:r>
      <w:r w:rsidR="00E62752">
        <w:rPr>
          <w:rFonts w:ascii="Times New Roman" w:hAnsi="Times New Roman" w:cs="Times New Roman"/>
          <w:sz w:val="28"/>
          <w:szCs w:val="28"/>
        </w:rPr>
        <w:t>идкую фазу пульпы и, одновремен</w:t>
      </w:r>
      <w:r w:rsidRPr="00B053CE">
        <w:rPr>
          <w:rFonts w:ascii="Times New Roman" w:hAnsi="Times New Roman" w:cs="Times New Roman"/>
          <w:sz w:val="28"/>
          <w:szCs w:val="28"/>
        </w:rPr>
        <w:t>но, сорбируются ионит</w:t>
      </w:r>
      <w:r w:rsidR="00E62752">
        <w:rPr>
          <w:rFonts w:ascii="Times New Roman" w:hAnsi="Times New Roman" w:cs="Times New Roman"/>
          <w:sz w:val="28"/>
          <w:szCs w:val="28"/>
        </w:rPr>
        <w:t>ом. Вследствие совмещения опера</w:t>
      </w:r>
      <w:r w:rsidRPr="00B053CE">
        <w:rPr>
          <w:rFonts w:ascii="Times New Roman" w:hAnsi="Times New Roman" w:cs="Times New Roman"/>
          <w:sz w:val="28"/>
          <w:szCs w:val="28"/>
        </w:rPr>
        <w:t>ций выщелачивания и сорбции этот процесс называется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>сорбционным выщелачиванием.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 xml:space="preserve">После </w:t>
      </w:r>
      <w:r w:rsidRPr="00B053CE">
        <w:rPr>
          <w:rFonts w:ascii="Times New Roman" w:hAnsi="Times New Roman" w:cs="Times New Roman"/>
          <w:sz w:val="28"/>
          <w:szCs w:val="28"/>
        </w:rPr>
        <w:lastRenderedPageBreak/>
        <w:t>окончания в</w:t>
      </w:r>
      <w:r w:rsidR="00E62752">
        <w:rPr>
          <w:rFonts w:ascii="Times New Roman" w:hAnsi="Times New Roman" w:cs="Times New Roman"/>
          <w:sz w:val="28"/>
          <w:szCs w:val="28"/>
        </w:rPr>
        <w:t>ыщелачивания и сорбции смолу от</w:t>
      </w:r>
      <w:r w:rsidRPr="00B053CE">
        <w:rPr>
          <w:rFonts w:ascii="Times New Roman" w:hAnsi="Times New Roman" w:cs="Times New Roman"/>
          <w:sz w:val="28"/>
          <w:szCs w:val="28"/>
        </w:rPr>
        <w:t xml:space="preserve">деляют, а </w:t>
      </w:r>
      <w:proofErr w:type="spellStart"/>
      <w:r w:rsidRPr="00B053CE">
        <w:rPr>
          <w:rFonts w:ascii="Times New Roman" w:hAnsi="Times New Roman" w:cs="Times New Roman"/>
          <w:sz w:val="28"/>
          <w:szCs w:val="28"/>
        </w:rPr>
        <w:t>обеззолоченную</w:t>
      </w:r>
      <w:proofErr w:type="spellEnd"/>
      <w:r w:rsidRPr="00B053CE">
        <w:rPr>
          <w:rFonts w:ascii="Times New Roman" w:hAnsi="Times New Roman" w:cs="Times New Roman"/>
          <w:sz w:val="28"/>
          <w:szCs w:val="28"/>
        </w:rPr>
        <w:t xml:space="preserve"> пульпу направляют в отвал.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 xml:space="preserve">Для выделения смолы из </w:t>
      </w:r>
      <w:r w:rsidR="00E62752">
        <w:rPr>
          <w:rFonts w:ascii="Times New Roman" w:hAnsi="Times New Roman" w:cs="Times New Roman"/>
          <w:sz w:val="28"/>
          <w:szCs w:val="28"/>
        </w:rPr>
        <w:t>пульпы используют то, что части</w:t>
      </w:r>
      <w:r w:rsidRPr="00B053CE">
        <w:rPr>
          <w:rFonts w:ascii="Times New Roman" w:hAnsi="Times New Roman" w:cs="Times New Roman"/>
          <w:sz w:val="28"/>
          <w:szCs w:val="28"/>
        </w:rPr>
        <w:t>цы сорбента имеют значительно больший размер (гранулы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>диаметром от 0,5 до 2 мм) по сравнению с частицами</w:t>
      </w:r>
      <w:r w:rsidR="00E62752">
        <w:rPr>
          <w:rFonts w:ascii="Times New Roman" w:hAnsi="Times New Roman" w:cs="Times New Roman"/>
          <w:sz w:val="28"/>
          <w:szCs w:val="28"/>
        </w:rPr>
        <w:t xml:space="preserve"> из</w:t>
      </w:r>
      <w:r w:rsidRPr="00B053CE">
        <w:rPr>
          <w:rFonts w:ascii="Times New Roman" w:hAnsi="Times New Roman" w:cs="Times New Roman"/>
          <w:sz w:val="28"/>
          <w:szCs w:val="28"/>
        </w:rPr>
        <w:t>мельченной руды. Пульпу</w:t>
      </w:r>
      <w:r w:rsidR="00E62752">
        <w:rPr>
          <w:rFonts w:ascii="Times New Roman" w:hAnsi="Times New Roman" w:cs="Times New Roman"/>
          <w:sz w:val="28"/>
          <w:szCs w:val="28"/>
        </w:rPr>
        <w:t xml:space="preserve"> пропускают через грохот, разме</w:t>
      </w:r>
      <w:r w:rsidRPr="00B053CE">
        <w:rPr>
          <w:rFonts w:ascii="Times New Roman" w:hAnsi="Times New Roman" w:cs="Times New Roman"/>
          <w:sz w:val="28"/>
          <w:szCs w:val="28"/>
        </w:rPr>
        <w:t>ры ячейки которого больше, чем рудных частиц, и меньше,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>чем размер частиц иони</w:t>
      </w:r>
      <w:r w:rsidR="00E62752">
        <w:rPr>
          <w:rFonts w:ascii="Times New Roman" w:hAnsi="Times New Roman" w:cs="Times New Roman"/>
          <w:sz w:val="28"/>
          <w:szCs w:val="28"/>
        </w:rPr>
        <w:t>та. Крупные частицы смолы задер</w:t>
      </w:r>
      <w:r w:rsidRPr="00B053CE">
        <w:rPr>
          <w:rFonts w:ascii="Times New Roman" w:hAnsi="Times New Roman" w:cs="Times New Roman"/>
          <w:sz w:val="28"/>
          <w:szCs w:val="28"/>
        </w:rPr>
        <w:t>живаются сеткой, а мел</w:t>
      </w:r>
      <w:r w:rsidR="00E62752">
        <w:rPr>
          <w:rFonts w:ascii="Times New Roman" w:hAnsi="Times New Roman" w:cs="Times New Roman"/>
          <w:sz w:val="28"/>
          <w:szCs w:val="28"/>
        </w:rPr>
        <w:t>кие рудные частицы вместе с рас</w:t>
      </w:r>
      <w:r w:rsidRPr="00B053CE">
        <w:rPr>
          <w:rFonts w:ascii="Times New Roman" w:hAnsi="Times New Roman" w:cs="Times New Roman"/>
          <w:sz w:val="28"/>
          <w:szCs w:val="28"/>
        </w:rPr>
        <w:t>твором проходят сквозь нее.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>Насыщенный золотом ионит регенерируют десорбцией</w:t>
      </w:r>
      <w:r w:rsidR="002B535E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>золота и примесей и вновь направляют на сорбционное выщелачивание.</w:t>
      </w:r>
    </w:p>
    <w:p w:rsidR="00E62752" w:rsidRDefault="00B053CE" w:rsidP="00E627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3CE">
        <w:rPr>
          <w:rFonts w:ascii="Times New Roman" w:hAnsi="Times New Roman" w:cs="Times New Roman"/>
          <w:sz w:val="28"/>
          <w:szCs w:val="28"/>
        </w:rPr>
        <w:t>Сорбция из пульпы п</w:t>
      </w:r>
      <w:r w:rsidR="00E62752">
        <w:rPr>
          <w:rFonts w:ascii="Times New Roman" w:hAnsi="Times New Roman" w:cs="Times New Roman"/>
          <w:sz w:val="28"/>
          <w:szCs w:val="28"/>
        </w:rPr>
        <w:t>озволяет устранить из технологи</w:t>
      </w:r>
      <w:r w:rsidRPr="00B053CE">
        <w:rPr>
          <w:rFonts w:ascii="Times New Roman" w:hAnsi="Times New Roman" w:cs="Times New Roman"/>
          <w:sz w:val="28"/>
          <w:szCs w:val="28"/>
        </w:rPr>
        <w:t xml:space="preserve">ческой схемы </w:t>
      </w:r>
      <w:proofErr w:type="spellStart"/>
      <w:r w:rsidRPr="00B053CE">
        <w:rPr>
          <w:rFonts w:ascii="Times New Roman" w:hAnsi="Times New Roman" w:cs="Times New Roman"/>
          <w:sz w:val="28"/>
          <w:szCs w:val="28"/>
        </w:rPr>
        <w:t>золотоизвлекательной</w:t>
      </w:r>
      <w:proofErr w:type="spellEnd"/>
      <w:r w:rsidRPr="00B053CE">
        <w:rPr>
          <w:rFonts w:ascii="Times New Roman" w:hAnsi="Times New Roman" w:cs="Times New Roman"/>
          <w:sz w:val="28"/>
          <w:szCs w:val="28"/>
        </w:rPr>
        <w:t xml:space="preserve"> фабрики громоздкую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>и дорогостоящую операцию фильтраци</w:t>
      </w:r>
      <w:r w:rsidR="00E62752">
        <w:rPr>
          <w:rFonts w:ascii="Times New Roman" w:hAnsi="Times New Roman" w:cs="Times New Roman"/>
          <w:sz w:val="28"/>
          <w:szCs w:val="28"/>
        </w:rPr>
        <w:t>и и промывки пуль</w:t>
      </w:r>
      <w:r w:rsidRPr="00B053CE">
        <w:rPr>
          <w:rFonts w:ascii="Times New Roman" w:hAnsi="Times New Roman" w:cs="Times New Roman"/>
          <w:sz w:val="28"/>
          <w:szCs w:val="28"/>
        </w:rPr>
        <w:t>пы после цианировани</w:t>
      </w:r>
      <w:r w:rsidR="00E62752">
        <w:rPr>
          <w:rFonts w:ascii="Times New Roman" w:hAnsi="Times New Roman" w:cs="Times New Roman"/>
          <w:sz w:val="28"/>
          <w:szCs w:val="28"/>
        </w:rPr>
        <w:t>я, что является одним из важней</w:t>
      </w:r>
      <w:r w:rsidRPr="00B053CE">
        <w:rPr>
          <w:rFonts w:ascii="Times New Roman" w:hAnsi="Times New Roman" w:cs="Times New Roman"/>
          <w:sz w:val="28"/>
          <w:szCs w:val="28"/>
        </w:rPr>
        <w:t>ших достоинств этого метода. Другое достоинство состоит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>в том, что во многих случаях он обеспечивает значительно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>более высокое извлечение золота. Это связано с тем, что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 xml:space="preserve">введение ионита в </w:t>
      </w:r>
      <w:proofErr w:type="spellStart"/>
      <w:r w:rsidRPr="00B053CE">
        <w:rPr>
          <w:rFonts w:ascii="Times New Roman" w:hAnsi="Times New Roman" w:cs="Times New Roman"/>
          <w:sz w:val="28"/>
          <w:szCs w:val="28"/>
        </w:rPr>
        <w:t>цианируемую</w:t>
      </w:r>
      <w:proofErr w:type="spellEnd"/>
      <w:r w:rsidRPr="00B053CE">
        <w:rPr>
          <w:rFonts w:ascii="Times New Roman" w:hAnsi="Times New Roman" w:cs="Times New Roman"/>
          <w:sz w:val="28"/>
          <w:szCs w:val="28"/>
        </w:rPr>
        <w:t xml:space="preserve"> пульпу резко снижает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 xml:space="preserve">концентрацию золота в </w:t>
      </w:r>
      <w:r w:rsidR="00E62752">
        <w:rPr>
          <w:rFonts w:ascii="Times New Roman" w:hAnsi="Times New Roman" w:cs="Times New Roman"/>
          <w:sz w:val="28"/>
          <w:szCs w:val="28"/>
        </w:rPr>
        <w:t>растворе и, следовательно, сорб</w:t>
      </w:r>
      <w:r w:rsidRPr="00B053CE">
        <w:rPr>
          <w:rFonts w:ascii="Times New Roman" w:hAnsi="Times New Roman" w:cs="Times New Roman"/>
          <w:sz w:val="28"/>
          <w:szCs w:val="28"/>
        </w:rPr>
        <w:t>цию его природными сорбентами (углистыми веществами,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 xml:space="preserve">тончайшими частицами </w:t>
      </w:r>
      <w:r w:rsidR="00E62752">
        <w:rPr>
          <w:rFonts w:ascii="Times New Roman" w:hAnsi="Times New Roman" w:cs="Times New Roman"/>
          <w:sz w:val="28"/>
          <w:szCs w:val="28"/>
        </w:rPr>
        <w:t>глинистых минералов), часто при</w:t>
      </w:r>
      <w:r w:rsidRPr="00B053CE">
        <w:rPr>
          <w:rFonts w:ascii="Times New Roman" w:hAnsi="Times New Roman" w:cs="Times New Roman"/>
          <w:sz w:val="28"/>
          <w:szCs w:val="28"/>
        </w:rPr>
        <w:t>сутствующими в золотосодержащих рудах. В отдельных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>случаях повышение извлечения золота может достигать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>10—20 %.</w:t>
      </w:r>
    </w:p>
    <w:p w:rsidR="00E62752" w:rsidRDefault="00B053CE" w:rsidP="00E627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3CE">
        <w:rPr>
          <w:rFonts w:ascii="Times New Roman" w:hAnsi="Times New Roman" w:cs="Times New Roman"/>
          <w:sz w:val="28"/>
          <w:szCs w:val="28"/>
        </w:rPr>
        <w:t>Дополнительным и немаловажным преимуществом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>сорбционного выщелачивания является также то, что в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>присутств</w:t>
      </w:r>
      <w:proofErr w:type="gramStart"/>
      <w:r w:rsidRPr="00B053CE">
        <w:rPr>
          <w:rFonts w:ascii="Times New Roman" w:hAnsi="Times New Roman" w:cs="Times New Roman"/>
          <w:sz w:val="28"/>
          <w:szCs w:val="28"/>
        </w:rPr>
        <w:t>ии ио</w:t>
      </w:r>
      <w:proofErr w:type="gramEnd"/>
      <w:r w:rsidRPr="00B053CE">
        <w:rPr>
          <w:rFonts w:ascii="Times New Roman" w:hAnsi="Times New Roman" w:cs="Times New Roman"/>
          <w:sz w:val="28"/>
          <w:szCs w:val="28"/>
        </w:rPr>
        <w:t>нита процесс растворения золота протекает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>заметно быстрее по сравнению с обычным цианированием.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>Это обусловлено, по-ви</w:t>
      </w:r>
      <w:r w:rsidR="00E62752">
        <w:rPr>
          <w:rFonts w:ascii="Times New Roman" w:hAnsi="Times New Roman" w:cs="Times New Roman"/>
          <w:sz w:val="28"/>
          <w:szCs w:val="28"/>
        </w:rPr>
        <w:t>димому, частичной сорбцией иони</w:t>
      </w:r>
      <w:r w:rsidRPr="00B053CE">
        <w:rPr>
          <w:rFonts w:ascii="Times New Roman" w:hAnsi="Times New Roman" w:cs="Times New Roman"/>
          <w:sz w:val="28"/>
          <w:szCs w:val="28"/>
        </w:rPr>
        <w:t>том некоторых присутст</w:t>
      </w:r>
      <w:r w:rsidR="00E62752">
        <w:rPr>
          <w:rFonts w:ascii="Times New Roman" w:hAnsi="Times New Roman" w:cs="Times New Roman"/>
          <w:sz w:val="28"/>
          <w:szCs w:val="28"/>
        </w:rPr>
        <w:t>вующих в растворе вредных приме</w:t>
      </w:r>
      <w:r w:rsidRPr="00B053CE">
        <w:rPr>
          <w:rFonts w:ascii="Times New Roman" w:hAnsi="Times New Roman" w:cs="Times New Roman"/>
          <w:sz w:val="28"/>
          <w:szCs w:val="28"/>
        </w:rPr>
        <w:t>сей, тормозящих растворение благородных металлов.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53CE" w:rsidRPr="00B053CE" w:rsidRDefault="00B053CE" w:rsidP="00E627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3CE">
        <w:rPr>
          <w:rFonts w:ascii="Times New Roman" w:hAnsi="Times New Roman" w:cs="Times New Roman"/>
          <w:sz w:val="28"/>
          <w:szCs w:val="28"/>
        </w:rPr>
        <w:t>В 1969 г. в СССР б</w:t>
      </w:r>
      <w:r w:rsidR="00E62752">
        <w:rPr>
          <w:rFonts w:ascii="Times New Roman" w:hAnsi="Times New Roman" w:cs="Times New Roman"/>
          <w:sz w:val="28"/>
          <w:szCs w:val="28"/>
        </w:rPr>
        <w:t xml:space="preserve">ыло пущено первое в мире </w:t>
      </w:r>
      <w:proofErr w:type="spellStart"/>
      <w:r w:rsidR="00E62752">
        <w:rPr>
          <w:rFonts w:ascii="Times New Roman" w:hAnsi="Times New Roman" w:cs="Times New Roman"/>
          <w:sz w:val="28"/>
          <w:szCs w:val="28"/>
        </w:rPr>
        <w:t>золоти</w:t>
      </w:r>
      <w:r w:rsidRPr="00B053CE">
        <w:rPr>
          <w:rFonts w:ascii="Times New Roman" w:hAnsi="Times New Roman" w:cs="Times New Roman"/>
          <w:sz w:val="28"/>
          <w:szCs w:val="28"/>
        </w:rPr>
        <w:t>извлекательное</w:t>
      </w:r>
      <w:proofErr w:type="spellEnd"/>
      <w:r w:rsidRPr="00B053CE">
        <w:rPr>
          <w:rFonts w:ascii="Times New Roman" w:hAnsi="Times New Roman" w:cs="Times New Roman"/>
          <w:sz w:val="28"/>
          <w:szCs w:val="28"/>
        </w:rPr>
        <w:t xml:space="preserve"> предприятие, использующее сорбционное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>выщелачивание. С тех по</w:t>
      </w:r>
      <w:r w:rsidR="00E62752">
        <w:rPr>
          <w:rFonts w:ascii="Times New Roman" w:hAnsi="Times New Roman" w:cs="Times New Roman"/>
          <w:sz w:val="28"/>
          <w:szCs w:val="28"/>
        </w:rPr>
        <w:t>р эта технология, благодаря сво</w:t>
      </w:r>
      <w:r w:rsidRPr="00B053CE">
        <w:rPr>
          <w:rFonts w:ascii="Times New Roman" w:hAnsi="Times New Roman" w:cs="Times New Roman"/>
          <w:sz w:val="28"/>
          <w:szCs w:val="28"/>
        </w:rPr>
        <w:t>им преимуществам, получила широкое распространение в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 xml:space="preserve">отечественной </w:t>
      </w:r>
      <w:proofErr w:type="spellStart"/>
      <w:r w:rsidRPr="00B053CE">
        <w:rPr>
          <w:rFonts w:ascii="Times New Roman" w:hAnsi="Times New Roman" w:cs="Times New Roman"/>
          <w:sz w:val="28"/>
          <w:szCs w:val="28"/>
        </w:rPr>
        <w:t>золотоизвлекательной</w:t>
      </w:r>
      <w:proofErr w:type="spellEnd"/>
      <w:r w:rsidRPr="00B053CE">
        <w:rPr>
          <w:rFonts w:ascii="Times New Roman" w:hAnsi="Times New Roman" w:cs="Times New Roman"/>
          <w:sz w:val="28"/>
          <w:szCs w:val="28"/>
        </w:rPr>
        <w:t xml:space="preserve"> промышленности.</w:t>
      </w:r>
    </w:p>
    <w:p w:rsidR="00B053CE" w:rsidRDefault="00B053CE" w:rsidP="00E627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53CE">
        <w:rPr>
          <w:rFonts w:ascii="Times New Roman" w:hAnsi="Times New Roman" w:cs="Times New Roman"/>
          <w:sz w:val="28"/>
          <w:szCs w:val="28"/>
        </w:rPr>
        <w:t>Быстрому внедрению этог</w:t>
      </w:r>
      <w:r w:rsidR="00E62752">
        <w:rPr>
          <w:rFonts w:ascii="Times New Roman" w:hAnsi="Times New Roman" w:cs="Times New Roman"/>
          <w:sz w:val="28"/>
          <w:szCs w:val="28"/>
        </w:rPr>
        <w:t>о метода способствовал опыт, на</w:t>
      </w:r>
      <w:r w:rsidRPr="00B053CE">
        <w:rPr>
          <w:rFonts w:ascii="Times New Roman" w:hAnsi="Times New Roman" w:cs="Times New Roman"/>
          <w:sz w:val="28"/>
          <w:szCs w:val="28"/>
        </w:rPr>
        <w:t>копленный урановой промышленностью, где сорбционный</w:t>
      </w:r>
      <w:r w:rsidR="00E62752">
        <w:rPr>
          <w:rFonts w:ascii="Times New Roman" w:hAnsi="Times New Roman" w:cs="Times New Roman"/>
          <w:sz w:val="28"/>
          <w:szCs w:val="28"/>
        </w:rPr>
        <w:t xml:space="preserve"> </w:t>
      </w:r>
      <w:r w:rsidRPr="00B053CE">
        <w:rPr>
          <w:rFonts w:ascii="Times New Roman" w:hAnsi="Times New Roman" w:cs="Times New Roman"/>
          <w:sz w:val="28"/>
          <w:szCs w:val="28"/>
        </w:rPr>
        <w:t>процесс успешно применяют с 50-х годов.</w:t>
      </w:r>
    </w:p>
    <w:p w:rsidR="002B535E" w:rsidRDefault="002B535E" w:rsidP="00E6275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B0BCA" w:rsidRDefault="00BB0BCA" w:rsidP="002B53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B535E">
        <w:rPr>
          <w:rFonts w:ascii="Times New Roman" w:hAnsi="Times New Roman" w:cs="Times New Roman"/>
          <w:b/>
          <w:bCs/>
          <w:sz w:val="28"/>
          <w:szCs w:val="28"/>
        </w:rPr>
        <w:t>§ 3. Особенности сорбции золота</w:t>
      </w:r>
      <w:r w:rsidR="001A275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b/>
          <w:bCs/>
          <w:sz w:val="28"/>
          <w:szCs w:val="28"/>
        </w:rPr>
        <w:t>из цианистых растворов и пульп</w:t>
      </w:r>
    </w:p>
    <w:p w:rsidR="002E4DAA" w:rsidRPr="002B535E" w:rsidRDefault="002E4DAA" w:rsidP="002B53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B0BCA" w:rsidRDefault="00BB0BCA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5E">
        <w:rPr>
          <w:rFonts w:ascii="Times New Roman" w:hAnsi="Times New Roman" w:cs="Times New Roman"/>
          <w:sz w:val="28"/>
          <w:szCs w:val="28"/>
        </w:rPr>
        <w:t>В цианистых растворах з</w:t>
      </w:r>
      <w:r w:rsidR="001A2754">
        <w:rPr>
          <w:rFonts w:ascii="Times New Roman" w:hAnsi="Times New Roman" w:cs="Times New Roman"/>
          <w:sz w:val="28"/>
          <w:szCs w:val="28"/>
        </w:rPr>
        <w:t>олото находится в виде комплекс</w:t>
      </w:r>
      <w:r w:rsidRPr="002B535E">
        <w:rPr>
          <w:rFonts w:ascii="Times New Roman" w:hAnsi="Times New Roman" w:cs="Times New Roman"/>
          <w:sz w:val="28"/>
          <w:szCs w:val="28"/>
        </w:rPr>
        <w:t>ных анионов, поэтому</w:t>
      </w:r>
      <w:r w:rsidR="001A2754">
        <w:rPr>
          <w:rFonts w:ascii="Times New Roman" w:hAnsi="Times New Roman" w:cs="Times New Roman"/>
          <w:sz w:val="28"/>
          <w:szCs w:val="28"/>
        </w:rPr>
        <w:t xml:space="preserve"> для его сорбции применяют анио</w:t>
      </w:r>
      <w:r w:rsidRPr="002B535E">
        <w:rPr>
          <w:rFonts w:ascii="Times New Roman" w:hAnsi="Times New Roman" w:cs="Times New Roman"/>
          <w:sz w:val="28"/>
          <w:szCs w:val="28"/>
        </w:rPr>
        <w:t>ниты.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При контакте ионита с цианистым раствором золото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переходит в фазу смолы:</w:t>
      </w:r>
    </w:p>
    <w:p w:rsidR="001A2754" w:rsidRPr="002B535E" w:rsidRDefault="001A2754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B0BCA" w:rsidRPr="00033E5F" w:rsidRDefault="00BB0BCA" w:rsidP="00033E5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2E4DAA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ROH + </w:t>
      </w:r>
      <w:proofErr w:type="gramStart"/>
      <w:r w:rsidRPr="002E4DAA">
        <w:rPr>
          <w:rFonts w:ascii="Times New Roman" w:hAnsi="Times New Roman" w:cs="Times New Roman"/>
          <w:bCs/>
          <w:sz w:val="28"/>
          <w:szCs w:val="28"/>
          <w:lang w:val="en-US"/>
        </w:rPr>
        <w:t>[ Au</w:t>
      </w:r>
      <w:proofErr w:type="gramEnd"/>
      <w:r w:rsidRPr="002E4DAA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(CN)</w:t>
      </w:r>
      <w:r w:rsidRPr="002E4DAA">
        <w:rPr>
          <w:rFonts w:ascii="Times New Roman" w:hAnsi="Times New Roman" w:cs="Times New Roman"/>
          <w:bCs/>
          <w:sz w:val="28"/>
          <w:szCs w:val="28"/>
          <w:vertAlign w:val="subscript"/>
          <w:lang w:val="en-US"/>
        </w:rPr>
        <w:t>2</w:t>
      </w:r>
      <w:r w:rsidRPr="002E4DAA">
        <w:rPr>
          <w:rFonts w:ascii="Times New Roman" w:hAnsi="Times New Roman" w:cs="Times New Roman"/>
          <w:bCs/>
          <w:sz w:val="28"/>
          <w:szCs w:val="28"/>
          <w:lang w:val="en-US"/>
        </w:rPr>
        <w:t>]</w:t>
      </w:r>
      <w:r w:rsidR="002E4DAA" w:rsidRPr="002E4DAA">
        <w:rPr>
          <w:rFonts w:ascii="Times New Roman" w:hAnsi="Times New Roman" w:cs="Times New Roman"/>
          <w:bCs/>
          <w:sz w:val="28"/>
          <w:szCs w:val="28"/>
          <w:vertAlign w:val="superscript"/>
          <w:lang w:val="en-US"/>
        </w:rPr>
        <w:t>-</w:t>
      </w:r>
      <w:r w:rsidR="00033E5F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proofErr w:type="spellStart"/>
      <w:r w:rsidRPr="002B535E">
        <w:rPr>
          <w:rFonts w:ascii="Times New Roman" w:hAnsi="Times New Roman" w:cs="Times New Roman"/>
          <w:sz w:val="28"/>
          <w:szCs w:val="28"/>
          <w:lang w:val="en-US"/>
        </w:rPr>
        <w:t>RA</w:t>
      </w:r>
      <w:r w:rsidR="002E4DAA">
        <w:rPr>
          <w:rFonts w:ascii="Times New Roman" w:hAnsi="Times New Roman" w:cs="Times New Roman"/>
          <w:sz w:val="28"/>
          <w:szCs w:val="28"/>
          <w:lang w:val="en-US"/>
        </w:rPr>
        <w:t>u</w:t>
      </w:r>
      <w:proofErr w:type="spellEnd"/>
      <w:r w:rsidRPr="002B535E">
        <w:rPr>
          <w:rFonts w:ascii="Times New Roman" w:hAnsi="Times New Roman" w:cs="Times New Roman"/>
          <w:sz w:val="28"/>
          <w:szCs w:val="28"/>
          <w:lang w:val="en-US"/>
        </w:rPr>
        <w:t>(CN)</w:t>
      </w:r>
      <w:r w:rsidRPr="002E4DA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2B535E">
        <w:rPr>
          <w:rFonts w:ascii="Times New Roman" w:hAnsi="Times New Roman" w:cs="Times New Roman"/>
          <w:sz w:val="28"/>
          <w:szCs w:val="28"/>
          <w:lang w:val="en-US"/>
        </w:rPr>
        <w:t xml:space="preserve"> + </w:t>
      </w:r>
      <w:r w:rsidRPr="002B535E">
        <w:rPr>
          <w:rFonts w:ascii="Times New Roman" w:hAnsi="Times New Roman" w:cs="Times New Roman"/>
          <w:sz w:val="28"/>
          <w:szCs w:val="28"/>
        </w:rPr>
        <w:t>ОН</w:t>
      </w:r>
      <w:r w:rsidR="002E4DA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</w:t>
      </w:r>
      <w:r w:rsidRPr="002B535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33E5F">
        <w:rPr>
          <w:rFonts w:ascii="Times New Roman" w:hAnsi="Times New Roman" w:cs="Times New Roman"/>
          <w:sz w:val="28"/>
          <w:szCs w:val="28"/>
          <w:lang w:val="en-US"/>
        </w:rPr>
        <w:t>(170)</w:t>
      </w:r>
    </w:p>
    <w:p w:rsidR="001A2754" w:rsidRPr="00033E5F" w:rsidRDefault="001A2754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B0BCA" w:rsidRPr="002B535E" w:rsidRDefault="00BB0BCA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B535E">
        <w:rPr>
          <w:rFonts w:ascii="Times New Roman" w:hAnsi="Times New Roman" w:cs="Times New Roman"/>
          <w:sz w:val="28"/>
          <w:szCs w:val="28"/>
        </w:rPr>
        <w:t xml:space="preserve">По аналогичной реакции сорбируется </w:t>
      </w:r>
      <w:r w:rsidRPr="001A2754">
        <w:rPr>
          <w:rFonts w:ascii="Times New Roman" w:hAnsi="Times New Roman" w:cs="Times New Roman"/>
          <w:bCs/>
          <w:sz w:val="28"/>
          <w:szCs w:val="28"/>
        </w:rPr>
        <w:t>серебро.</w:t>
      </w:r>
    </w:p>
    <w:p w:rsidR="00033E5F" w:rsidRDefault="001A2754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Прису</w:t>
      </w:r>
      <w:r w:rsidR="00BB0BCA" w:rsidRPr="002B535E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ст</w:t>
      </w:r>
      <w:r w:rsidR="00BB0BCA" w:rsidRPr="002B535E">
        <w:rPr>
          <w:rFonts w:ascii="Times New Roman" w:hAnsi="Times New Roman" w:cs="Times New Roman"/>
          <w:sz w:val="28"/>
          <w:szCs w:val="28"/>
        </w:rPr>
        <w:t>вующие в ц</w:t>
      </w:r>
      <w:r>
        <w:rPr>
          <w:rFonts w:ascii="Times New Roman" w:hAnsi="Times New Roman" w:cs="Times New Roman"/>
          <w:sz w:val="28"/>
          <w:szCs w:val="28"/>
        </w:rPr>
        <w:t>ианистых растворах анионы прояв</w:t>
      </w:r>
      <w:r w:rsidR="00BB0BCA" w:rsidRPr="002B535E">
        <w:rPr>
          <w:rFonts w:ascii="Times New Roman" w:hAnsi="Times New Roman" w:cs="Times New Roman"/>
          <w:sz w:val="28"/>
          <w:szCs w:val="28"/>
        </w:rPr>
        <w:t>ляют различное сродство к анионитам, т. е. сорбируются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 xml:space="preserve">ими в различной степени. Как </w:t>
      </w:r>
      <w:r w:rsidR="00BB0BCA" w:rsidRPr="002B535E">
        <w:rPr>
          <w:rFonts w:ascii="Times New Roman" w:hAnsi="Times New Roman" w:cs="Times New Roman"/>
          <w:sz w:val="28"/>
          <w:szCs w:val="28"/>
        </w:rPr>
        <w:lastRenderedPageBreak/>
        <w:t>показали многочисленные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>исследования, для большинства анионитов наблюдается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>следующий порядок со</w:t>
      </w:r>
      <w:r>
        <w:rPr>
          <w:rFonts w:ascii="Times New Roman" w:hAnsi="Times New Roman" w:cs="Times New Roman"/>
          <w:sz w:val="28"/>
          <w:szCs w:val="28"/>
        </w:rPr>
        <w:t>рбции комплексных анионов метал</w:t>
      </w:r>
      <w:r w:rsidR="002E4DAA">
        <w:rPr>
          <w:rFonts w:ascii="Times New Roman" w:hAnsi="Times New Roman" w:cs="Times New Roman"/>
          <w:sz w:val="28"/>
          <w:szCs w:val="28"/>
        </w:rPr>
        <w:t>лов:</w:t>
      </w:r>
    </w:p>
    <w:p w:rsidR="00033E5F" w:rsidRPr="00033E5F" w:rsidRDefault="00033E5F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B0BCA" w:rsidRDefault="002E4DAA" w:rsidP="00033E5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vertAlign w:val="superscript"/>
          <w:lang w:val="en-US"/>
        </w:rPr>
      </w:pPr>
      <w:r w:rsidRPr="00033E5F">
        <w:rPr>
          <w:rFonts w:ascii="Times New Roman" w:hAnsi="Times New Roman" w:cs="Times New Roman"/>
          <w:sz w:val="28"/>
          <w:szCs w:val="28"/>
          <w:lang w:val="en-US"/>
        </w:rPr>
        <w:t xml:space="preserve"> [Au (CN</w:t>
      </w:r>
      <w:proofErr w:type="gramStart"/>
      <w:r w:rsidRPr="00033E5F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BB0BCA" w:rsidRPr="00033E5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proofErr w:type="gramEnd"/>
      <w:r w:rsidR="00BB0BCA" w:rsidRPr="00033E5F"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033E5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</w:t>
      </w:r>
      <w:r w:rsidRPr="00033E5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BB0BCA" w:rsidRPr="00033E5F">
        <w:rPr>
          <w:rFonts w:ascii="Times New Roman" w:hAnsi="Times New Roman" w:cs="Times New Roman"/>
          <w:sz w:val="28"/>
          <w:szCs w:val="28"/>
          <w:lang w:val="en-US"/>
        </w:rPr>
        <w:t>&gt;[Zn (CN)</w:t>
      </w:r>
      <w:r w:rsidR="00BB0BCA" w:rsidRPr="00033E5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="00BB0BCA" w:rsidRPr="00033E5F">
        <w:rPr>
          <w:rFonts w:ascii="Times New Roman" w:hAnsi="Times New Roman" w:cs="Times New Roman"/>
          <w:sz w:val="28"/>
          <w:szCs w:val="28"/>
          <w:lang w:val="en-US"/>
        </w:rPr>
        <w:t>]</w:t>
      </w:r>
      <w:r w:rsidR="00BB0BCA" w:rsidRPr="00033E5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033E5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</w:t>
      </w:r>
      <w:r w:rsidRPr="00033E5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BB0BCA" w:rsidRPr="00033E5F">
        <w:rPr>
          <w:rFonts w:ascii="Times New Roman" w:hAnsi="Times New Roman" w:cs="Times New Roman"/>
          <w:sz w:val="28"/>
          <w:szCs w:val="28"/>
          <w:lang w:val="en-US"/>
        </w:rPr>
        <w:t>&gt;[Ni (CN)</w:t>
      </w:r>
      <w:r w:rsidR="00BB0BCA" w:rsidRPr="00033E5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="00BB0BCA" w:rsidRPr="00033E5F">
        <w:rPr>
          <w:rFonts w:ascii="Times New Roman" w:hAnsi="Times New Roman" w:cs="Times New Roman"/>
          <w:sz w:val="28"/>
          <w:szCs w:val="28"/>
          <w:lang w:val="en-US"/>
        </w:rPr>
        <w:t xml:space="preserve">] </w:t>
      </w:r>
      <w:r w:rsidR="00BB0BCA" w:rsidRPr="00033E5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2-</w:t>
      </w:r>
      <w:r w:rsidRPr="00033E5F">
        <w:rPr>
          <w:rFonts w:ascii="Times New Roman" w:hAnsi="Times New Roman" w:cs="Times New Roman"/>
          <w:sz w:val="28"/>
          <w:szCs w:val="28"/>
          <w:lang w:val="en-US"/>
        </w:rPr>
        <w:t>&gt;[Ag</w:t>
      </w:r>
      <w:r w:rsidR="00BB0BCA" w:rsidRPr="00033E5F">
        <w:rPr>
          <w:rFonts w:ascii="Times New Roman" w:hAnsi="Times New Roman" w:cs="Times New Roman"/>
          <w:sz w:val="28"/>
          <w:szCs w:val="28"/>
          <w:lang w:val="en-US"/>
        </w:rPr>
        <w:t>(CN)</w:t>
      </w:r>
      <w:r w:rsidR="00BB0BCA" w:rsidRPr="00033E5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="00BB0BCA" w:rsidRPr="00033E5F">
        <w:rPr>
          <w:rFonts w:ascii="Times New Roman" w:hAnsi="Times New Roman" w:cs="Times New Roman"/>
          <w:sz w:val="28"/>
          <w:szCs w:val="28"/>
          <w:lang w:val="en-US"/>
        </w:rPr>
        <w:t>]</w:t>
      </w:r>
      <w:r w:rsidR="00BB0BCA" w:rsidRPr="00033E5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</w:t>
      </w:r>
      <w:r w:rsidR="00BB0BCA" w:rsidRPr="00033E5F">
        <w:rPr>
          <w:rFonts w:ascii="Times New Roman" w:hAnsi="Times New Roman" w:cs="Times New Roman"/>
          <w:sz w:val="28"/>
          <w:szCs w:val="28"/>
          <w:lang w:val="en-US"/>
        </w:rPr>
        <w:t xml:space="preserve"> &gt;[Cu(CN)</w:t>
      </w:r>
      <w:r w:rsidR="00BB0BCA" w:rsidRPr="00033E5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="00BB0BCA" w:rsidRPr="00033E5F">
        <w:rPr>
          <w:rFonts w:ascii="Times New Roman" w:hAnsi="Times New Roman" w:cs="Times New Roman"/>
          <w:sz w:val="28"/>
          <w:szCs w:val="28"/>
          <w:lang w:val="en-US"/>
        </w:rPr>
        <w:t xml:space="preserve"> ]</w:t>
      </w:r>
      <w:r w:rsidR="00BB0BCA" w:rsidRPr="00033E5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2-</w:t>
      </w:r>
      <w:r w:rsidR="00033E5F" w:rsidRPr="00033E5F">
        <w:rPr>
          <w:rFonts w:ascii="Times New Roman" w:hAnsi="Times New Roman" w:cs="Times New Roman"/>
          <w:sz w:val="28"/>
          <w:szCs w:val="28"/>
          <w:lang w:val="en-US"/>
        </w:rPr>
        <w:t>&gt;</w:t>
      </w:r>
      <w:r w:rsidRPr="00033E5F">
        <w:rPr>
          <w:rFonts w:ascii="Times New Roman" w:hAnsi="Times New Roman" w:cs="Times New Roman"/>
          <w:sz w:val="28"/>
          <w:szCs w:val="28"/>
          <w:lang w:val="en-US"/>
        </w:rPr>
        <w:t>[Fe(CN)</w:t>
      </w:r>
      <w:r w:rsidRPr="00033E5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6</w:t>
      </w:r>
      <w:r w:rsidRPr="00033E5F"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033E5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4</w:t>
      </w:r>
      <w:r w:rsidR="00BB0BCA" w:rsidRPr="00033E5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</w:t>
      </w:r>
    </w:p>
    <w:p w:rsidR="00033E5F" w:rsidRPr="00033E5F" w:rsidRDefault="00033E5F" w:rsidP="00033E5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BB0BCA" w:rsidRPr="002B535E" w:rsidRDefault="00BB0BCA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5E">
        <w:rPr>
          <w:rFonts w:ascii="Times New Roman" w:hAnsi="Times New Roman" w:cs="Times New Roman"/>
          <w:sz w:val="28"/>
          <w:szCs w:val="28"/>
        </w:rPr>
        <w:t xml:space="preserve">B </w:t>
      </w:r>
      <w:proofErr w:type="gramStart"/>
      <w:r w:rsidRPr="002B535E">
        <w:rPr>
          <w:rFonts w:ascii="Times New Roman" w:hAnsi="Times New Roman" w:cs="Times New Roman"/>
          <w:sz w:val="28"/>
          <w:szCs w:val="28"/>
        </w:rPr>
        <w:t>соответствии</w:t>
      </w:r>
      <w:proofErr w:type="gramEnd"/>
      <w:r w:rsidRPr="002B535E">
        <w:rPr>
          <w:rFonts w:ascii="Times New Roman" w:hAnsi="Times New Roman" w:cs="Times New Roman"/>
          <w:sz w:val="28"/>
          <w:szCs w:val="28"/>
        </w:rPr>
        <w:t xml:space="preserve"> с современными воззрениями основным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фактором, определяющим</w:t>
      </w:r>
      <w:r w:rsidR="001A2754">
        <w:rPr>
          <w:rFonts w:ascii="Times New Roman" w:hAnsi="Times New Roman" w:cs="Times New Roman"/>
          <w:sz w:val="28"/>
          <w:szCs w:val="28"/>
        </w:rPr>
        <w:t xml:space="preserve"> место аниона в этом ряду, явля</w:t>
      </w:r>
      <w:r w:rsidRPr="002B535E">
        <w:rPr>
          <w:rFonts w:ascii="Times New Roman" w:hAnsi="Times New Roman" w:cs="Times New Roman"/>
          <w:sz w:val="28"/>
          <w:szCs w:val="28"/>
        </w:rPr>
        <w:t xml:space="preserve">ется величина энергии </w:t>
      </w:r>
      <w:r w:rsidR="001A2754">
        <w:rPr>
          <w:rFonts w:ascii="Times New Roman" w:hAnsi="Times New Roman" w:cs="Times New Roman"/>
          <w:sz w:val="28"/>
          <w:szCs w:val="28"/>
        </w:rPr>
        <w:t>гидратации иона: с ее уменьшени</w:t>
      </w:r>
      <w:r w:rsidRPr="002B535E">
        <w:rPr>
          <w:rFonts w:ascii="Times New Roman" w:hAnsi="Times New Roman" w:cs="Times New Roman"/>
          <w:sz w:val="28"/>
          <w:szCs w:val="28"/>
        </w:rPr>
        <w:t>ем сродство аниона к а</w:t>
      </w:r>
      <w:r w:rsidR="001A2754">
        <w:rPr>
          <w:rFonts w:ascii="Times New Roman" w:hAnsi="Times New Roman" w:cs="Times New Roman"/>
          <w:sz w:val="28"/>
          <w:szCs w:val="28"/>
        </w:rPr>
        <w:t>ниониту возрастает. Энергия гид</w:t>
      </w:r>
      <w:r w:rsidRPr="002B535E">
        <w:rPr>
          <w:rFonts w:ascii="Times New Roman" w:hAnsi="Times New Roman" w:cs="Times New Roman"/>
          <w:sz w:val="28"/>
          <w:szCs w:val="28"/>
        </w:rPr>
        <w:t>ратации анионов определяется, прежде всего, их зарядом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и радиусом. При уменьшении заряда и увеличении радиуса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 xml:space="preserve">она уменьшается. Этим </w:t>
      </w:r>
      <w:r w:rsidR="001A2754">
        <w:rPr>
          <w:rFonts w:ascii="Times New Roman" w:hAnsi="Times New Roman" w:cs="Times New Roman"/>
          <w:sz w:val="28"/>
          <w:szCs w:val="28"/>
        </w:rPr>
        <w:t>объясняется повышенная селектив</w:t>
      </w:r>
      <w:r w:rsidRPr="002B535E">
        <w:rPr>
          <w:rFonts w:ascii="Times New Roman" w:hAnsi="Times New Roman" w:cs="Times New Roman"/>
          <w:sz w:val="28"/>
          <w:szCs w:val="28"/>
        </w:rPr>
        <w:t>ность анионитов к кру</w:t>
      </w:r>
      <w:r w:rsidR="001A2754">
        <w:rPr>
          <w:rFonts w:ascii="Times New Roman" w:hAnsi="Times New Roman" w:cs="Times New Roman"/>
          <w:sz w:val="28"/>
          <w:szCs w:val="28"/>
        </w:rPr>
        <w:t>пным однозарядным комплексам зо</w:t>
      </w:r>
      <w:r w:rsidRPr="002B535E">
        <w:rPr>
          <w:rFonts w:ascii="Times New Roman" w:hAnsi="Times New Roman" w:cs="Times New Roman"/>
          <w:sz w:val="28"/>
          <w:szCs w:val="28"/>
        </w:rPr>
        <w:t>лота по сравнению с двухзарядными комплексами цинка и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 xml:space="preserve">никеля </w:t>
      </w:r>
      <w:proofErr w:type="gramStart"/>
      <w:r w:rsidRPr="002B535E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2B535E">
        <w:rPr>
          <w:rFonts w:ascii="Times New Roman" w:hAnsi="Times New Roman" w:cs="Times New Roman"/>
          <w:sz w:val="28"/>
          <w:szCs w:val="28"/>
        </w:rPr>
        <w:t xml:space="preserve"> особенно с </w:t>
      </w:r>
      <w:r w:rsidR="001A2754">
        <w:rPr>
          <w:rFonts w:ascii="Times New Roman" w:hAnsi="Times New Roman" w:cs="Times New Roman"/>
          <w:sz w:val="28"/>
          <w:szCs w:val="28"/>
        </w:rPr>
        <w:t>четырехзарядными комплексами железа</w:t>
      </w:r>
    </w:p>
    <w:p w:rsidR="00BB0BCA" w:rsidRPr="002B535E" w:rsidRDefault="00E62752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5E">
        <w:rPr>
          <w:rFonts w:ascii="Times New Roman" w:hAnsi="Times New Roman" w:cs="Times New Roman"/>
          <w:sz w:val="28"/>
          <w:szCs w:val="28"/>
        </w:rPr>
        <w:t>Важной характеристи</w:t>
      </w:r>
      <w:r w:rsidR="001A2754">
        <w:rPr>
          <w:rFonts w:ascii="Times New Roman" w:hAnsi="Times New Roman" w:cs="Times New Roman"/>
          <w:sz w:val="28"/>
          <w:szCs w:val="28"/>
        </w:rPr>
        <w:t>кой анионита является его селек</w:t>
      </w:r>
      <w:r w:rsidRPr="002B535E">
        <w:rPr>
          <w:rFonts w:ascii="Times New Roman" w:hAnsi="Times New Roman" w:cs="Times New Roman"/>
          <w:sz w:val="28"/>
          <w:szCs w:val="28"/>
        </w:rPr>
        <w:t>тивность по отношению к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A2754">
        <w:rPr>
          <w:rFonts w:ascii="Times New Roman" w:hAnsi="Times New Roman" w:cs="Times New Roman"/>
          <w:sz w:val="28"/>
          <w:szCs w:val="28"/>
        </w:rPr>
        <w:t>золотоцианистому</w:t>
      </w:r>
      <w:proofErr w:type="spellEnd"/>
      <w:r w:rsidR="001A2754">
        <w:rPr>
          <w:rFonts w:ascii="Times New Roman" w:hAnsi="Times New Roman" w:cs="Times New Roman"/>
          <w:sz w:val="28"/>
          <w:szCs w:val="28"/>
        </w:rPr>
        <w:t xml:space="preserve"> комплексу. Се</w:t>
      </w:r>
      <w:r w:rsidRPr="002B535E">
        <w:rPr>
          <w:rFonts w:ascii="Times New Roman" w:hAnsi="Times New Roman" w:cs="Times New Roman"/>
          <w:sz w:val="28"/>
          <w:szCs w:val="28"/>
        </w:rPr>
        <w:t>лективность ионита зави</w:t>
      </w:r>
      <w:r w:rsidR="001A2754">
        <w:rPr>
          <w:rFonts w:ascii="Times New Roman" w:hAnsi="Times New Roman" w:cs="Times New Roman"/>
          <w:sz w:val="28"/>
          <w:szCs w:val="28"/>
        </w:rPr>
        <w:t xml:space="preserve">сит от его природы. </w:t>
      </w:r>
      <w:proofErr w:type="gramStart"/>
      <w:r w:rsidR="001A2754">
        <w:rPr>
          <w:rFonts w:ascii="Times New Roman" w:hAnsi="Times New Roman" w:cs="Times New Roman"/>
          <w:sz w:val="28"/>
          <w:szCs w:val="28"/>
        </w:rPr>
        <w:t>Многочислен</w:t>
      </w:r>
      <w:r w:rsidRPr="002B535E">
        <w:rPr>
          <w:rFonts w:ascii="Times New Roman" w:hAnsi="Times New Roman" w:cs="Times New Roman"/>
          <w:sz w:val="28"/>
          <w:szCs w:val="28"/>
        </w:rPr>
        <w:t>ные исследования показывают, что аниониты смешанной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535E">
        <w:rPr>
          <w:rFonts w:ascii="Times New Roman" w:hAnsi="Times New Roman" w:cs="Times New Roman"/>
          <w:sz w:val="28"/>
          <w:szCs w:val="28"/>
        </w:rPr>
        <w:t>основности</w:t>
      </w:r>
      <w:proofErr w:type="spellEnd"/>
      <w:r w:rsidRPr="002B535E">
        <w:rPr>
          <w:rFonts w:ascii="Times New Roman" w:hAnsi="Times New Roman" w:cs="Times New Roman"/>
          <w:sz w:val="28"/>
          <w:szCs w:val="28"/>
        </w:rPr>
        <w:t xml:space="preserve"> значительно превосходят по се</w:t>
      </w:r>
      <w:r w:rsidR="001A2754">
        <w:rPr>
          <w:rFonts w:ascii="Times New Roman" w:hAnsi="Times New Roman" w:cs="Times New Roman"/>
          <w:sz w:val="28"/>
          <w:szCs w:val="28"/>
        </w:rPr>
        <w:t>лективности силь</w:t>
      </w:r>
      <w:r w:rsidRPr="002B535E">
        <w:rPr>
          <w:rFonts w:ascii="Times New Roman" w:hAnsi="Times New Roman" w:cs="Times New Roman"/>
          <w:sz w:val="28"/>
          <w:szCs w:val="28"/>
        </w:rPr>
        <w:t>ноосновные аниониты.</w:t>
      </w:r>
      <w:proofErr w:type="gramEnd"/>
      <w:r w:rsidRPr="002B535E">
        <w:rPr>
          <w:rFonts w:ascii="Times New Roman" w:hAnsi="Times New Roman" w:cs="Times New Roman"/>
          <w:sz w:val="28"/>
          <w:szCs w:val="28"/>
        </w:rPr>
        <w:t xml:space="preserve"> При этом в большинстве случаев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между селективностью ионита и его емкостью по золоту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 xml:space="preserve">существует связь: чем </w:t>
      </w:r>
      <w:proofErr w:type="spellStart"/>
      <w:r w:rsidRPr="002B535E">
        <w:rPr>
          <w:rFonts w:ascii="Times New Roman" w:hAnsi="Times New Roman" w:cs="Times New Roman"/>
          <w:sz w:val="28"/>
          <w:szCs w:val="28"/>
        </w:rPr>
        <w:t>селективнее</w:t>
      </w:r>
      <w:proofErr w:type="spellEnd"/>
      <w:r w:rsidRPr="002B535E">
        <w:rPr>
          <w:rFonts w:ascii="Times New Roman" w:hAnsi="Times New Roman" w:cs="Times New Roman"/>
          <w:sz w:val="28"/>
          <w:szCs w:val="28"/>
        </w:rPr>
        <w:t xml:space="preserve"> сорбент, тем выше его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емкость. Эта связь отра</w:t>
      </w:r>
      <w:r w:rsidR="001A2754">
        <w:rPr>
          <w:rFonts w:ascii="Times New Roman" w:hAnsi="Times New Roman" w:cs="Times New Roman"/>
          <w:sz w:val="28"/>
          <w:szCs w:val="28"/>
        </w:rPr>
        <w:t>жает конкурентный характер сорб</w:t>
      </w:r>
      <w:r w:rsidRPr="002B535E">
        <w:rPr>
          <w:rFonts w:ascii="Times New Roman" w:hAnsi="Times New Roman" w:cs="Times New Roman"/>
          <w:sz w:val="28"/>
          <w:szCs w:val="28"/>
        </w:rPr>
        <w:t xml:space="preserve">ции золота и примесей. </w:t>
      </w:r>
    </w:p>
    <w:p w:rsidR="001A2754" w:rsidRDefault="00BB0BCA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5E">
        <w:rPr>
          <w:rFonts w:ascii="Times New Roman" w:hAnsi="Times New Roman" w:cs="Times New Roman"/>
          <w:sz w:val="28"/>
          <w:szCs w:val="28"/>
        </w:rPr>
        <w:t>Механизм ионообме</w:t>
      </w:r>
      <w:r w:rsidR="001A2754">
        <w:rPr>
          <w:rFonts w:ascii="Times New Roman" w:hAnsi="Times New Roman" w:cs="Times New Roman"/>
          <w:sz w:val="28"/>
          <w:szCs w:val="28"/>
        </w:rPr>
        <w:t>нного процесса включает три стадии:</w:t>
      </w:r>
    </w:p>
    <w:p w:rsidR="001E1B85" w:rsidRDefault="00BB0BCA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B535E">
        <w:rPr>
          <w:rFonts w:ascii="Times New Roman" w:hAnsi="Times New Roman" w:cs="Times New Roman"/>
          <w:sz w:val="28"/>
          <w:szCs w:val="28"/>
        </w:rPr>
        <w:t xml:space="preserve">1) диффузию </w:t>
      </w:r>
      <w:proofErr w:type="gramStart"/>
      <w:r w:rsidRPr="002B535E">
        <w:rPr>
          <w:rFonts w:ascii="Times New Roman" w:hAnsi="Times New Roman" w:cs="Times New Roman"/>
          <w:sz w:val="28"/>
          <w:szCs w:val="28"/>
        </w:rPr>
        <w:t>поглощаемых</w:t>
      </w:r>
      <w:proofErr w:type="gramEnd"/>
      <w:r w:rsidRPr="002B5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B535E">
        <w:rPr>
          <w:rFonts w:ascii="Times New Roman" w:hAnsi="Times New Roman" w:cs="Times New Roman"/>
          <w:sz w:val="28"/>
          <w:szCs w:val="28"/>
        </w:rPr>
        <w:t>противоионов</w:t>
      </w:r>
      <w:proofErr w:type="spellEnd"/>
      <w:r w:rsidRPr="002B535E">
        <w:rPr>
          <w:rFonts w:ascii="Times New Roman" w:hAnsi="Times New Roman" w:cs="Times New Roman"/>
          <w:sz w:val="28"/>
          <w:szCs w:val="28"/>
        </w:rPr>
        <w:t xml:space="preserve"> из раствора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 xml:space="preserve">к поверхности зерна; </w:t>
      </w:r>
    </w:p>
    <w:p w:rsidR="001A2754" w:rsidRDefault="00BB0BCA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5E">
        <w:rPr>
          <w:rFonts w:ascii="Times New Roman" w:hAnsi="Times New Roman" w:cs="Times New Roman"/>
          <w:sz w:val="28"/>
          <w:szCs w:val="28"/>
        </w:rPr>
        <w:t>2) диффузию поглощаемых ионов в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объеме смолы от поверх</w:t>
      </w:r>
      <w:r w:rsidR="001A2754">
        <w:rPr>
          <w:rFonts w:ascii="Times New Roman" w:hAnsi="Times New Roman" w:cs="Times New Roman"/>
          <w:sz w:val="28"/>
          <w:szCs w:val="28"/>
        </w:rPr>
        <w:t xml:space="preserve">ности </w:t>
      </w:r>
      <w:proofErr w:type="gramStart"/>
      <w:r w:rsidR="001A2754">
        <w:rPr>
          <w:rFonts w:ascii="Times New Roman" w:hAnsi="Times New Roman" w:cs="Times New Roman"/>
          <w:sz w:val="28"/>
          <w:szCs w:val="28"/>
        </w:rPr>
        <w:t>в глубь</w:t>
      </w:r>
      <w:proofErr w:type="gramEnd"/>
      <w:r w:rsidR="001A2754">
        <w:rPr>
          <w:rFonts w:ascii="Times New Roman" w:hAnsi="Times New Roman" w:cs="Times New Roman"/>
          <w:sz w:val="28"/>
          <w:szCs w:val="28"/>
        </w:rPr>
        <w:t xml:space="preserve"> зерна ионита и вы</w:t>
      </w:r>
      <w:r w:rsidRPr="002B535E">
        <w:rPr>
          <w:rFonts w:ascii="Times New Roman" w:hAnsi="Times New Roman" w:cs="Times New Roman"/>
          <w:sz w:val="28"/>
          <w:szCs w:val="28"/>
        </w:rPr>
        <w:t>тесняемых ионов — во встречном направле</w:t>
      </w:r>
      <w:r w:rsidR="001A2754">
        <w:rPr>
          <w:rFonts w:ascii="Times New Roman" w:hAnsi="Times New Roman" w:cs="Times New Roman"/>
          <w:sz w:val="28"/>
          <w:szCs w:val="28"/>
        </w:rPr>
        <w:t>нии;</w:t>
      </w:r>
    </w:p>
    <w:p w:rsidR="00BB0BCA" w:rsidRPr="002B535E" w:rsidRDefault="001A2754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диффу</w:t>
      </w:r>
      <w:r w:rsidR="00BB0BCA" w:rsidRPr="002B535E">
        <w:rPr>
          <w:rFonts w:ascii="Times New Roman" w:hAnsi="Times New Roman" w:cs="Times New Roman"/>
          <w:sz w:val="28"/>
          <w:szCs w:val="28"/>
        </w:rPr>
        <w:t>зию вытесняемых ионов от поверхности ионита в объем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>раствора.</w:t>
      </w:r>
    </w:p>
    <w:p w:rsidR="00BB0BCA" w:rsidRPr="002B535E" w:rsidRDefault="00BB0BCA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5E">
        <w:rPr>
          <w:rFonts w:ascii="Times New Roman" w:hAnsi="Times New Roman" w:cs="Times New Roman"/>
          <w:sz w:val="28"/>
          <w:szCs w:val="28"/>
        </w:rPr>
        <w:t>Исследования показывают, что скорость всего процесса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сорбции определяется либо скоростью диффузии в зерне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ионита (</w:t>
      </w:r>
      <w:proofErr w:type="spellStart"/>
      <w:r w:rsidRPr="002B535E">
        <w:rPr>
          <w:rFonts w:ascii="Times New Roman" w:hAnsi="Times New Roman" w:cs="Times New Roman"/>
          <w:sz w:val="28"/>
          <w:szCs w:val="28"/>
        </w:rPr>
        <w:t>гелевая</w:t>
      </w:r>
      <w:proofErr w:type="spellEnd"/>
      <w:r w:rsidRPr="002B535E">
        <w:rPr>
          <w:rFonts w:ascii="Times New Roman" w:hAnsi="Times New Roman" w:cs="Times New Roman"/>
          <w:sz w:val="28"/>
          <w:szCs w:val="28"/>
        </w:rPr>
        <w:t xml:space="preserve"> диффуз</w:t>
      </w:r>
      <w:r w:rsidR="001A2754">
        <w:rPr>
          <w:rFonts w:ascii="Times New Roman" w:hAnsi="Times New Roman" w:cs="Times New Roman"/>
          <w:sz w:val="28"/>
          <w:szCs w:val="28"/>
        </w:rPr>
        <w:t>ия), либо скоростью диффузии че</w:t>
      </w:r>
      <w:r w:rsidRPr="002B535E">
        <w:rPr>
          <w:rFonts w:ascii="Times New Roman" w:hAnsi="Times New Roman" w:cs="Times New Roman"/>
          <w:sz w:val="28"/>
          <w:szCs w:val="28"/>
        </w:rPr>
        <w:t>рез пленку раствора, прилегающую к поверхности ионита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(пленочная диффузия). В первый период контакта ионита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с раствором процесс об</w:t>
      </w:r>
      <w:r w:rsidR="001A2754">
        <w:rPr>
          <w:rFonts w:ascii="Times New Roman" w:hAnsi="Times New Roman" w:cs="Times New Roman"/>
          <w:sz w:val="28"/>
          <w:szCs w:val="28"/>
        </w:rPr>
        <w:t>ычно лимитируется пленочной диф</w:t>
      </w:r>
      <w:r w:rsidRPr="002B535E">
        <w:rPr>
          <w:rFonts w:ascii="Times New Roman" w:hAnsi="Times New Roman" w:cs="Times New Roman"/>
          <w:sz w:val="28"/>
          <w:szCs w:val="28"/>
        </w:rPr>
        <w:t xml:space="preserve">фузией, а затем — </w:t>
      </w:r>
      <w:proofErr w:type="spellStart"/>
      <w:r w:rsidRPr="002B535E">
        <w:rPr>
          <w:rFonts w:ascii="Times New Roman" w:hAnsi="Times New Roman" w:cs="Times New Roman"/>
          <w:sz w:val="28"/>
          <w:szCs w:val="28"/>
        </w:rPr>
        <w:t>гелевой</w:t>
      </w:r>
      <w:proofErr w:type="spellEnd"/>
      <w:r w:rsidRPr="002B535E">
        <w:rPr>
          <w:rFonts w:ascii="Times New Roman" w:hAnsi="Times New Roman" w:cs="Times New Roman"/>
          <w:sz w:val="28"/>
          <w:szCs w:val="28"/>
        </w:rPr>
        <w:t>.</w:t>
      </w:r>
    </w:p>
    <w:p w:rsidR="001A2754" w:rsidRDefault="00BB0BCA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5E">
        <w:rPr>
          <w:rFonts w:ascii="Times New Roman" w:hAnsi="Times New Roman" w:cs="Times New Roman"/>
          <w:sz w:val="28"/>
          <w:szCs w:val="28"/>
        </w:rPr>
        <w:t xml:space="preserve">В реальных условиях скорость сорбции невелика, </w:t>
      </w:r>
      <w:r w:rsidR="001A2754" w:rsidRPr="001A2754">
        <w:rPr>
          <w:rFonts w:ascii="Times New Roman" w:hAnsi="Times New Roman" w:cs="Times New Roman"/>
          <w:bCs/>
          <w:sz w:val="28"/>
          <w:szCs w:val="28"/>
        </w:rPr>
        <w:t>про</w:t>
      </w:r>
      <w:r w:rsidRPr="002B535E">
        <w:rPr>
          <w:rFonts w:ascii="Times New Roman" w:hAnsi="Times New Roman" w:cs="Times New Roman"/>
          <w:sz w:val="28"/>
          <w:szCs w:val="28"/>
        </w:rPr>
        <w:t>должительность контакта, необходимая для установления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равновесия между смолой и золотосодержащим раствором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 xml:space="preserve">(пульпой), составляет </w:t>
      </w:r>
      <w:r w:rsidR="001A2754">
        <w:rPr>
          <w:rFonts w:ascii="Times New Roman" w:hAnsi="Times New Roman" w:cs="Times New Roman"/>
          <w:sz w:val="28"/>
          <w:szCs w:val="28"/>
        </w:rPr>
        <w:t>несколько десятков часов. В пер</w:t>
      </w:r>
      <w:r w:rsidRPr="002B535E">
        <w:rPr>
          <w:rFonts w:ascii="Times New Roman" w:hAnsi="Times New Roman" w:cs="Times New Roman"/>
          <w:sz w:val="28"/>
          <w:szCs w:val="28"/>
        </w:rPr>
        <w:t>вую очередь сорбируютс</w:t>
      </w:r>
      <w:r w:rsidR="001A2754">
        <w:rPr>
          <w:rFonts w:ascii="Times New Roman" w:hAnsi="Times New Roman" w:cs="Times New Roman"/>
          <w:sz w:val="28"/>
          <w:szCs w:val="28"/>
        </w:rPr>
        <w:t>я анионы, обладающие малым срод</w:t>
      </w:r>
      <w:r w:rsidRPr="002B535E">
        <w:rPr>
          <w:rFonts w:ascii="Times New Roman" w:hAnsi="Times New Roman" w:cs="Times New Roman"/>
          <w:sz w:val="28"/>
          <w:szCs w:val="28"/>
        </w:rPr>
        <w:t>ством к иониту (железо, м</w:t>
      </w:r>
      <w:r w:rsidR="001A2754">
        <w:rPr>
          <w:rFonts w:ascii="Times New Roman" w:hAnsi="Times New Roman" w:cs="Times New Roman"/>
          <w:sz w:val="28"/>
          <w:szCs w:val="28"/>
        </w:rPr>
        <w:t>едь, серебро). Однако при увели</w:t>
      </w:r>
      <w:r w:rsidRPr="002B535E">
        <w:rPr>
          <w:rFonts w:ascii="Times New Roman" w:hAnsi="Times New Roman" w:cs="Times New Roman"/>
          <w:sz w:val="28"/>
          <w:szCs w:val="28"/>
        </w:rPr>
        <w:t>чении длительности контакта эти анионы постепенно вытесняются анионами с пов</w:t>
      </w:r>
      <w:r w:rsidR="001A2754">
        <w:rPr>
          <w:rFonts w:ascii="Times New Roman" w:hAnsi="Times New Roman" w:cs="Times New Roman"/>
          <w:sz w:val="28"/>
          <w:szCs w:val="28"/>
        </w:rPr>
        <w:t>ышенным сродством к смоле (золо</w:t>
      </w:r>
      <w:r w:rsidRPr="002B535E">
        <w:rPr>
          <w:rFonts w:ascii="Times New Roman" w:hAnsi="Times New Roman" w:cs="Times New Roman"/>
          <w:sz w:val="28"/>
          <w:szCs w:val="28"/>
        </w:rPr>
        <w:t>то, цинк, никель). Поэто</w:t>
      </w:r>
      <w:r w:rsidR="001A2754">
        <w:rPr>
          <w:rFonts w:ascii="Times New Roman" w:hAnsi="Times New Roman" w:cs="Times New Roman"/>
          <w:sz w:val="28"/>
          <w:szCs w:val="28"/>
        </w:rPr>
        <w:t>му при насыщен</w:t>
      </w:r>
      <w:proofErr w:type="gramStart"/>
      <w:r w:rsidR="001A2754">
        <w:rPr>
          <w:rFonts w:ascii="Times New Roman" w:hAnsi="Times New Roman" w:cs="Times New Roman"/>
          <w:sz w:val="28"/>
          <w:szCs w:val="28"/>
        </w:rPr>
        <w:t>ии ио</w:t>
      </w:r>
      <w:proofErr w:type="gramEnd"/>
      <w:r w:rsidR="001A2754">
        <w:rPr>
          <w:rFonts w:ascii="Times New Roman" w:hAnsi="Times New Roman" w:cs="Times New Roman"/>
          <w:sz w:val="28"/>
          <w:szCs w:val="28"/>
        </w:rPr>
        <w:t xml:space="preserve">нита из </w:t>
      </w:r>
      <w:proofErr w:type="spellStart"/>
      <w:r w:rsidR="001A2754">
        <w:rPr>
          <w:rFonts w:ascii="Times New Roman" w:hAnsi="Times New Roman" w:cs="Times New Roman"/>
          <w:sz w:val="28"/>
          <w:szCs w:val="28"/>
        </w:rPr>
        <w:t>поли</w:t>
      </w:r>
      <w:r w:rsidRPr="002B535E">
        <w:rPr>
          <w:rFonts w:ascii="Times New Roman" w:hAnsi="Times New Roman" w:cs="Times New Roman"/>
          <w:sz w:val="28"/>
          <w:szCs w:val="28"/>
        </w:rPr>
        <w:t>компонентных</w:t>
      </w:r>
      <w:proofErr w:type="spellEnd"/>
      <w:r w:rsidRPr="002B535E">
        <w:rPr>
          <w:rFonts w:ascii="Times New Roman" w:hAnsi="Times New Roman" w:cs="Times New Roman"/>
          <w:sz w:val="28"/>
          <w:szCs w:val="28"/>
        </w:rPr>
        <w:t xml:space="preserve"> растворов его емкость по золоту, цинку и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 xml:space="preserve">никелю постепенно возрастает, а по </w:t>
      </w:r>
      <w:r w:rsidR="001A2754">
        <w:rPr>
          <w:rFonts w:ascii="Times New Roman" w:hAnsi="Times New Roman" w:cs="Times New Roman"/>
          <w:sz w:val="28"/>
          <w:szCs w:val="28"/>
        </w:rPr>
        <w:t>железу, меди и сереб</w:t>
      </w:r>
      <w:r w:rsidRPr="002B535E">
        <w:rPr>
          <w:rFonts w:ascii="Times New Roman" w:hAnsi="Times New Roman" w:cs="Times New Roman"/>
          <w:sz w:val="28"/>
          <w:szCs w:val="28"/>
        </w:rPr>
        <w:t>ру проходит через максимум</w:t>
      </w:r>
      <w:r w:rsidR="001A2754">
        <w:rPr>
          <w:rFonts w:ascii="Times New Roman" w:hAnsi="Times New Roman" w:cs="Times New Roman"/>
          <w:sz w:val="28"/>
          <w:szCs w:val="28"/>
        </w:rPr>
        <w:t>.</w:t>
      </w:r>
    </w:p>
    <w:p w:rsidR="00BB0BCA" w:rsidRPr="002B535E" w:rsidRDefault="00BB0BCA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B535E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2B535E">
        <w:rPr>
          <w:rFonts w:ascii="Times New Roman" w:hAnsi="Times New Roman" w:cs="Times New Roman"/>
          <w:b/>
          <w:bCs/>
          <w:sz w:val="28"/>
          <w:szCs w:val="28"/>
        </w:rPr>
        <w:t>§ 4. Технологические параметры</w:t>
      </w:r>
      <w:r w:rsidR="002E4DA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b/>
          <w:bCs/>
          <w:sz w:val="28"/>
          <w:szCs w:val="28"/>
        </w:rPr>
        <w:t>сорбционного процесса</w:t>
      </w:r>
    </w:p>
    <w:p w:rsidR="001E1B85" w:rsidRDefault="001E1B85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B0BCA" w:rsidRPr="002B535E" w:rsidRDefault="00BB0BCA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5E">
        <w:rPr>
          <w:rFonts w:ascii="Times New Roman" w:hAnsi="Times New Roman" w:cs="Times New Roman"/>
          <w:sz w:val="28"/>
          <w:szCs w:val="28"/>
        </w:rPr>
        <w:t>Сорбционное выщелачи</w:t>
      </w:r>
      <w:r w:rsidR="001A2754">
        <w:rPr>
          <w:rFonts w:ascii="Times New Roman" w:hAnsi="Times New Roman" w:cs="Times New Roman"/>
          <w:sz w:val="28"/>
          <w:szCs w:val="28"/>
        </w:rPr>
        <w:t>вание проводят в непрерывном ре</w:t>
      </w:r>
      <w:r w:rsidRPr="002B535E">
        <w:rPr>
          <w:rFonts w:ascii="Times New Roman" w:hAnsi="Times New Roman" w:cs="Times New Roman"/>
          <w:sz w:val="28"/>
          <w:szCs w:val="28"/>
        </w:rPr>
        <w:t>жиме в каскаде из неск</w:t>
      </w:r>
      <w:r w:rsidR="001A2754">
        <w:rPr>
          <w:rFonts w:ascii="Times New Roman" w:hAnsi="Times New Roman" w:cs="Times New Roman"/>
          <w:sz w:val="28"/>
          <w:szCs w:val="28"/>
        </w:rPr>
        <w:t>ольких последовательно соединен</w:t>
      </w:r>
      <w:r w:rsidRPr="002B535E">
        <w:rPr>
          <w:rFonts w:ascii="Times New Roman" w:hAnsi="Times New Roman" w:cs="Times New Roman"/>
          <w:sz w:val="28"/>
          <w:szCs w:val="28"/>
        </w:rPr>
        <w:t>ных аппаратов при противоточном движении пуль</w:t>
      </w:r>
      <w:r w:rsidR="001A2754">
        <w:rPr>
          <w:rFonts w:ascii="Times New Roman" w:hAnsi="Times New Roman" w:cs="Times New Roman"/>
          <w:sz w:val="28"/>
          <w:szCs w:val="28"/>
        </w:rPr>
        <w:t>пы и ио</w:t>
      </w:r>
      <w:r w:rsidRPr="002B535E">
        <w:rPr>
          <w:rFonts w:ascii="Times New Roman" w:hAnsi="Times New Roman" w:cs="Times New Roman"/>
          <w:sz w:val="28"/>
          <w:szCs w:val="28"/>
        </w:rPr>
        <w:t xml:space="preserve">нита. Пульпу подают в </w:t>
      </w:r>
      <w:r w:rsidR="001A2754">
        <w:rPr>
          <w:rFonts w:ascii="Times New Roman" w:hAnsi="Times New Roman" w:cs="Times New Roman"/>
          <w:sz w:val="28"/>
          <w:szCs w:val="28"/>
        </w:rPr>
        <w:t>первый аппарат и выводят из пос</w:t>
      </w:r>
      <w:r w:rsidRPr="002B535E">
        <w:rPr>
          <w:rFonts w:ascii="Times New Roman" w:hAnsi="Times New Roman" w:cs="Times New Roman"/>
          <w:sz w:val="28"/>
          <w:szCs w:val="28"/>
        </w:rPr>
        <w:t>леднего. Свежий (регенерированный) анионит загружают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в последний (по ходу</w:t>
      </w:r>
      <w:r w:rsidR="001A2754">
        <w:rPr>
          <w:rFonts w:ascii="Times New Roman" w:hAnsi="Times New Roman" w:cs="Times New Roman"/>
          <w:sz w:val="28"/>
          <w:szCs w:val="28"/>
        </w:rPr>
        <w:t xml:space="preserve"> движения пульпы) аппарат, насы</w:t>
      </w:r>
      <w:r w:rsidRPr="002B535E">
        <w:rPr>
          <w:rFonts w:ascii="Times New Roman" w:hAnsi="Times New Roman" w:cs="Times New Roman"/>
          <w:sz w:val="28"/>
          <w:szCs w:val="28"/>
        </w:rPr>
        <w:t xml:space="preserve">щенную золотом смолу </w:t>
      </w:r>
      <w:r w:rsidR="001A2754">
        <w:rPr>
          <w:rFonts w:ascii="Times New Roman" w:hAnsi="Times New Roman" w:cs="Times New Roman"/>
          <w:sz w:val="28"/>
          <w:szCs w:val="28"/>
        </w:rPr>
        <w:t>выводят из первого. Для разделе</w:t>
      </w:r>
      <w:r w:rsidRPr="002B535E">
        <w:rPr>
          <w:rFonts w:ascii="Times New Roman" w:hAnsi="Times New Roman" w:cs="Times New Roman"/>
          <w:sz w:val="28"/>
          <w:szCs w:val="28"/>
        </w:rPr>
        <w:t>ния смолы и пульпы каждый аппара</w:t>
      </w:r>
      <w:r w:rsidR="001A2754">
        <w:rPr>
          <w:rFonts w:ascii="Times New Roman" w:hAnsi="Times New Roman" w:cs="Times New Roman"/>
          <w:sz w:val="28"/>
          <w:szCs w:val="28"/>
        </w:rPr>
        <w:t>т оборудован специ</w:t>
      </w:r>
      <w:r w:rsidRPr="002B535E">
        <w:rPr>
          <w:rFonts w:ascii="Times New Roman" w:hAnsi="Times New Roman" w:cs="Times New Roman"/>
          <w:sz w:val="28"/>
          <w:szCs w:val="28"/>
        </w:rPr>
        <w:t>альным сетчатым дре</w:t>
      </w:r>
      <w:r w:rsidR="001A2754">
        <w:rPr>
          <w:rFonts w:ascii="Times New Roman" w:hAnsi="Times New Roman" w:cs="Times New Roman"/>
          <w:sz w:val="28"/>
          <w:szCs w:val="28"/>
        </w:rPr>
        <w:t>нажем. Использование противоточ</w:t>
      </w:r>
      <w:r w:rsidRPr="002B535E">
        <w:rPr>
          <w:rFonts w:ascii="Times New Roman" w:hAnsi="Times New Roman" w:cs="Times New Roman"/>
          <w:sz w:val="28"/>
          <w:szCs w:val="28"/>
        </w:rPr>
        <w:t xml:space="preserve">ного движения смолы и </w:t>
      </w:r>
      <w:r w:rsidR="001A2754">
        <w:rPr>
          <w:rFonts w:ascii="Times New Roman" w:hAnsi="Times New Roman" w:cs="Times New Roman"/>
          <w:sz w:val="28"/>
          <w:szCs w:val="28"/>
        </w:rPr>
        <w:t>пульпы позволяет получать макси</w:t>
      </w:r>
      <w:r w:rsidRPr="002B535E">
        <w:rPr>
          <w:rFonts w:ascii="Times New Roman" w:hAnsi="Times New Roman" w:cs="Times New Roman"/>
          <w:sz w:val="28"/>
          <w:szCs w:val="28"/>
        </w:rPr>
        <w:t>мально насыщенную золотом смолу при минимальных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потерях растворенного золота с отвальной пульпой.</w:t>
      </w:r>
    </w:p>
    <w:p w:rsidR="001A2754" w:rsidRDefault="00BB0BCA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5E">
        <w:rPr>
          <w:rFonts w:ascii="Times New Roman" w:hAnsi="Times New Roman" w:cs="Times New Roman"/>
          <w:sz w:val="28"/>
          <w:szCs w:val="28"/>
        </w:rPr>
        <w:t>При прочих равных условиях емкость анионита тем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больше, чем выше концентрация золота в жидкой фазе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пульпы. Поэтому перед выводом насыщенного анионита на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 xml:space="preserve">регенерацию он должен </w:t>
      </w:r>
      <w:r w:rsidR="001A2754">
        <w:rPr>
          <w:rFonts w:ascii="Times New Roman" w:hAnsi="Times New Roman" w:cs="Times New Roman"/>
          <w:sz w:val="28"/>
          <w:szCs w:val="28"/>
        </w:rPr>
        <w:t>контактировать с цианистой пуль</w:t>
      </w:r>
      <w:r w:rsidRPr="002B535E">
        <w:rPr>
          <w:rFonts w:ascii="Times New Roman" w:hAnsi="Times New Roman" w:cs="Times New Roman"/>
          <w:sz w:val="28"/>
          <w:szCs w:val="28"/>
        </w:rPr>
        <w:t>пой, жидкая фаза которой имеет достаточно высокую концентрацию золота. Это д</w:t>
      </w:r>
      <w:r w:rsidR="001A2754">
        <w:rPr>
          <w:rFonts w:ascii="Times New Roman" w:hAnsi="Times New Roman" w:cs="Times New Roman"/>
          <w:sz w:val="28"/>
          <w:szCs w:val="28"/>
        </w:rPr>
        <w:t>остигается тем, что золотосодер</w:t>
      </w:r>
      <w:r w:rsidRPr="002B535E">
        <w:rPr>
          <w:rFonts w:ascii="Times New Roman" w:hAnsi="Times New Roman" w:cs="Times New Roman"/>
          <w:sz w:val="28"/>
          <w:szCs w:val="28"/>
        </w:rPr>
        <w:t>жащую руду перед со</w:t>
      </w:r>
      <w:r w:rsidR="001A2754">
        <w:rPr>
          <w:rFonts w:ascii="Times New Roman" w:hAnsi="Times New Roman" w:cs="Times New Roman"/>
          <w:sz w:val="28"/>
          <w:szCs w:val="28"/>
        </w:rPr>
        <w:t>рбционным выщелачиванием подвер</w:t>
      </w:r>
      <w:r w:rsidRPr="002B535E">
        <w:rPr>
          <w:rFonts w:ascii="Times New Roman" w:hAnsi="Times New Roman" w:cs="Times New Roman"/>
          <w:sz w:val="28"/>
          <w:szCs w:val="28"/>
        </w:rPr>
        <w:t>гают предварительному цианированию без ионита для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частичного перевода золота в раствор. Полученную пульпу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подают на сорбционное в</w:t>
      </w:r>
      <w:r w:rsidR="001A2754">
        <w:rPr>
          <w:rFonts w:ascii="Times New Roman" w:hAnsi="Times New Roman" w:cs="Times New Roman"/>
          <w:sz w:val="28"/>
          <w:szCs w:val="28"/>
        </w:rPr>
        <w:t xml:space="preserve">ыщелачивание, где происходит </w:t>
      </w:r>
      <w:proofErr w:type="spellStart"/>
      <w:r w:rsidR="001A2754">
        <w:rPr>
          <w:rFonts w:ascii="Times New Roman" w:hAnsi="Times New Roman" w:cs="Times New Roman"/>
          <w:sz w:val="28"/>
          <w:szCs w:val="28"/>
        </w:rPr>
        <w:t>до</w:t>
      </w:r>
      <w:r w:rsidRPr="002B535E">
        <w:rPr>
          <w:rFonts w:ascii="Times New Roman" w:hAnsi="Times New Roman" w:cs="Times New Roman"/>
          <w:sz w:val="28"/>
          <w:szCs w:val="28"/>
        </w:rPr>
        <w:t>растворение</w:t>
      </w:r>
      <w:proofErr w:type="spellEnd"/>
      <w:r w:rsidRPr="002B535E">
        <w:rPr>
          <w:rFonts w:ascii="Times New Roman" w:hAnsi="Times New Roman" w:cs="Times New Roman"/>
          <w:sz w:val="28"/>
          <w:szCs w:val="28"/>
        </w:rPr>
        <w:t xml:space="preserve"> золота и </w:t>
      </w:r>
      <w:r w:rsidR="001A2754">
        <w:rPr>
          <w:rFonts w:ascii="Times New Roman" w:hAnsi="Times New Roman" w:cs="Times New Roman"/>
          <w:sz w:val="28"/>
          <w:szCs w:val="28"/>
        </w:rPr>
        <w:t>его сорбция из пульпы. Принципи</w:t>
      </w:r>
      <w:r w:rsidRPr="002B535E">
        <w:rPr>
          <w:rFonts w:ascii="Times New Roman" w:hAnsi="Times New Roman" w:cs="Times New Roman"/>
          <w:sz w:val="28"/>
          <w:szCs w:val="28"/>
        </w:rPr>
        <w:t>альная схема этого процесса показана на рис. 89.</w:t>
      </w:r>
    </w:p>
    <w:p w:rsidR="00BB0BCA" w:rsidRPr="007C192C" w:rsidRDefault="001A2754" w:rsidP="007C192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>Как известно, важн</w:t>
      </w:r>
      <w:r>
        <w:rPr>
          <w:rFonts w:ascii="Times New Roman" w:hAnsi="Times New Roman" w:cs="Times New Roman"/>
          <w:sz w:val="28"/>
          <w:szCs w:val="28"/>
        </w:rPr>
        <w:t>ым параметром массообменных про</w:t>
      </w:r>
      <w:r w:rsidR="00BB0BCA" w:rsidRPr="002B535E">
        <w:rPr>
          <w:rFonts w:ascii="Times New Roman" w:hAnsi="Times New Roman" w:cs="Times New Roman"/>
          <w:sz w:val="28"/>
          <w:szCs w:val="28"/>
        </w:rPr>
        <w:t>цессов, осуществляем</w:t>
      </w:r>
      <w:r>
        <w:rPr>
          <w:rFonts w:ascii="Times New Roman" w:hAnsi="Times New Roman" w:cs="Times New Roman"/>
          <w:sz w:val="28"/>
          <w:szCs w:val="28"/>
        </w:rPr>
        <w:t>ых при противотоке обменивающих</w:t>
      </w:r>
      <w:r w:rsidR="00BB0BCA" w:rsidRPr="002B535E">
        <w:rPr>
          <w:rFonts w:ascii="Times New Roman" w:hAnsi="Times New Roman" w:cs="Times New Roman"/>
          <w:sz w:val="28"/>
          <w:szCs w:val="28"/>
        </w:rPr>
        <w:t>ся фаз, является число теоретических ступеней контакта,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>необходимое для достижения заданных показателей.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>Рассмотрим сорбцио</w:t>
      </w:r>
      <w:r>
        <w:rPr>
          <w:rFonts w:ascii="Times New Roman" w:hAnsi="Times New Roman" w:cs="Times New Roman"/>
          <w:sz w:val="28"/>
          <w:szCs w:val="28"/>
        </w:rPr>
        <w:t xml:space="preserve">нный каскад, состоящий из </w:t>
      </w:r>
      <w:r w:rsidR="001E1B85"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сту</w:t>
      </w:r>
      <w:r w:rsidR="00BB0BCA" w:rsidRPr="002B535E">
        <w:rPr>
          <w:rFonts w:ascii="Times New Roman" w:hAnsi="Times New Roman" w:cs="Times New Roman"/>
          <w:sz w:val="28"/>
          <w:szCs w:val="28"/>
        </w:rPr>
        <w:t>пеней контакта пульпы и смолы (рис. 90). Примем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>простоты, что в проце</w:t>
      </w:r>
      <w:r>
        <w:rPr>
          <w:rFonts w:ascii="Times New Roman" w:hAnsi="Times New Roman" w:cs="Times New Roman"/>
          <w:sz w:val="28"/>
          <w:szCs w:val="28"/>
        </w:rPr>
        <w:t>ссе сорбции дополнительного рас</w:t>
      </w:r>
      <w:r w:rsidR="00BB0BCA" w:rsidRPr="002B535E">
        <w:rPr>
          <w:rFonts w:ascii="Times New Roman" w:hAnsi="Times New Roman" w:cs="Times New Roman"/>
          <w:sz w:val="28"/>
          <w:szCs w:val="28"/>
        </w:rPr>
        <w:t>творения золота не происходит, т. е. все раствори</w:t>
      </w:r>
      <w:r>
        <w:rPr>
          <w:rFonts w:ascii="Times New Roman" w:hAnsi="Times New Roman" w:cs="Times New Roman"/>
          <w:sz w:val="28"/>
          <w:szCs w:val="28"/>
        </w:rPr>
        <w:t>мое золо</w:t>
      </w:r>
      <w:r w:rsidR="00BB0BCA" w:rsidRPr="002B535E">
        <w:rPr>
          <w:rFonts w:ascii="Times New Roman" w:hAnsi="Times New Roman" w:cs="Times New Roman"/>
          <w:sz w:val="28"/>
          <w:szCs w:val="28"/>
        </w:rPr>
        <w:t xml:space="preserve">то переходит </w:t>
      </w:r>
      <w:r w:rsidR="00BB0BCA" w:rsidRPr="001E1B85">
        <w:rPr>
          <w:rFonts w:ascii="Times New Roman" w:hAnsi="Times New Roman" w:cs="Times New Roman"/>
          <w:bCs/>
          <w:sz w:val="28"/>
          <w:szCs w:val="28"/>
        </w:rPr>
        <w:t>в</w:t>
      </w:r>
      <w:r w:rsidR="00BB0BCA" w:rsidRPr="002B535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>жидкую</w:t>
      </w:r>
      <w:r w:rsidR="001E1B85">
        <w:rPr>
          <w:rFonts w:ascii="Times New Roman" w:hAnsi="Times New Roman" w:cs="Times New Roman"/>
          <w:sz w:val="28"/>
          <w:szCs w:val="28"/>
        </w:rPr>
        <w:t xml:space="preserve"> фазу пульпы уже на стадии пред</w:t>
      </w:r>
      <w:r w:rsidR="00BB0BCA" w:rsidRPr="002B535E">
        <w:rPr>
          <w:rFonts w:ascii="Times New Roman" w:hAnsi="Times New Roman" w:cs="Times New Roman"/>
          <w:sz w:val="28"/>
          <w:szCs w:val="28"/>
        </w:rPr>
        <w:t>варительного цианирования. Пусть концентрация золота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>растворе уменьшается по</w:t>
      </w:r>
      <w:r>
        <w:rPr>
          <w:rFonts w:ascii="Times New Roman" w:hAnsi="Times New Roman" w:cs="Times New Roman"/>
          <w:sz w:val="28"/>
          <w:szCs w:val="28"/>
        </w:rPr>
        <w:t xml:space="preserve"> ходу движения пульпы от началь</w:t>
      </w:r>
      <w:r w:rsidR="001E1B85">
        <w:rPr>
          <w:rFonts w:ascii="Times New Roman" w:hAnsi="Times New Roman" w:cs="Times New Roman"/>
          <w:sz w:val="28"/>
          <w:szCs w:val="28"/>
        </w:rPr>
        <w:t xml:space="preserve">ной </w:t>
      </w:r>
      <w:r w:rsidR="001E1B85">
        <w:rPr>
          <w:rFonts w:ascii="Times New Roman" w:hAnsi="Times New Roman" w:cs="Times New Roman"/>
          <w:sz w:val="28"/>
          <w:szCs w:val="28"/>
          <w:lang w:val="en-US"/>
        </w:rPr>
        <w:t>X</w:t>
      </w:r>
      <w:r w:rsidR="00BB0BCA" w:rsidRPr="001E1B85">
        <w:rPr>
          <w:rFonts w:ascii="Times New Roman" w:hAnsi="Times New Roman" w:cs="Times New Roman"/>
          <w:sz w:val="28"/>
          <w:szCs w:val="28"/>
          <w:vertAlign w:val="subscript"/>
        </w:rPr>
        <w:t>H</w:t>
      </w:r>
      <w:r w:rsidR="00BB0BCA" w:rsidRPr="002B535E">
        <w:rPr>
          <w:rFonts w:ascii="Times New Roman" w:hAnsi="Times New Roman" w:cs="Times New Roman"/>
          <w:sz w:val="28"/>
          <w:szCs w:val="28"/>
        </w:rPr>
        <w:t xml:space="preserve"> до конечной (сбросной) </w:t>
      </w:r>
      <w:proofErr w:type="spellStart"/>
      <w:r w:rsidR="00BB0BCA" w:rsidRPr="007C192C">
        <w:rPr>
          <w:rFonts w:ascii="Times New Roman" w:hAnsi="Times New Roman" w:cs="Times New Roman"/>
          <w:iCs/>
          <w:sz w:val="28"/>
          <w:szCs w:val="28"/>
        </w:rPr>
        <w:t>Х</w:t>
      </w:r>
      <w:r w:rsidR="00BB0BCA" w:rsidRPr="007C192C">
        <w:rPr>
          <w:rFonts w:ascii="Times New Roman" w:hAnsi="Times New Roman" w:cs="Times New Roman"/>
          <w:iCs/>
          <w:sz w:val="28"/>
          <w:szCs w:val="28"/>
          <w:vertAlign w:val="subscript"/>
        </w:rPr>
        <w:t>к</w:t>
      </w:r>
      <w:proofErr w:type="spellEnd"/>
      <w:r w:rsidR="00BB0BCA" w:rsidRPr="007C192C">
        <w:rPr>
          <w:rFonts w:ascii="Times New Roman" w:hAnsi="Times New Roman" w:cs="Times New Roman"/>
          <w:iCs/>
          <w:sz w:val="28"/>
          <w:szCs w:val="28"/>
        </w:rPr>
        <w:t>,</w:t>
      </w:r>
      <w:r w:rsidR="00BB0BCA" w:rsidRPr="002B535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>содержание золота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>анионите при движении его на</w:t>
      </w:r>
      <w:r w:rsidR="007C192C" w:rsidRPr="007C192C"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>встречу пульпе возрастает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 xml:space="preserve">от начального </w:t>
      </w:r>
      <w:proofErr w:type="gramStart"/>
      <w:r w:rsidR="001E1B85">
        <w:rPr>
          <w:rFonts w:ascii="Times New Roman" w:hAnsi="Times New Roman" w:cs="Times New Roman"/>
          <w:sz w:val="28"/>
          <w:szCs w:val="28"/>
          <w:lang w:val="en-US"/>
        </w:rPr>
        <w:t>Y</w:t>
      </w:r>
      <w:proofErr w:type="spellStart"/>
      <w:proofErr w:type="gramEnd"/>
      <w:r w:rsidR="00BB0BCA" w:rsidRPr="001E1B85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proofErr w:type="spellEnd"/>
      <w:r w:rsidR="00BB0BCA" w:rsidRPr="002B535E">
        <w:rPr>
          <w:rFonts w:ascii="Times New Roman" w:hAnsi="Times New Roman" w:cs="Times New Roman"/>
          <w:sz w:val="28"/>
          <w:szCs w:val="28"/>
        </w:rPr>
        <w:t xml:space="preserve"> (остат</w:t>
      </w:r>
      <w:r w:rsidR="001E1B85">
        <w:rPr>
          <w:rFonts w:ascii="Times New Roman" w:hAnsi="Times New Roman" w:cs="Times New Roman"/>
          <w:sz w:val="28"/>
          <w:szCs w:val="28"/>
        </w:rPr>
        <w:t>очная емкость ионита после реге</w:t>
      </w:r>
      <w:r w:rsidR="00BB0BCA" w:rsidRPr="002B535E">
        <w:rPr>
          <w:rFonts w:ascii="Times New Roman" w:hAnsi="Times New Roman" w:cs="Times New Roman"/>
          <w:sz w:val="28"/>
          <w:szCs w:val="28"/>
        </w:rPr>
        <w:t xml:space="preserve">нерации) до конечного </w:t>
      </w:r>
      <w:r w:rsidR="001E1B85">
        <w:rPr>
          <w:rFonts w:ascii="Times New Roman" w:hAnsi="Times New Roman" w:cs="Times New Roman"/>
          <w:sz w:val="28"/>
          <w:szCs w:val="28"/>
          <w:lang w:val="en-US"/>
        </w:rPr>
        <w:t>Y</w:t>
      </w:r>
      <w:r w:rsidR="00BB0BCA" w:rsidRPr="001E1B85">
        <w:rPr>
          <w:rFonts w:ascii="Times New Roman" w:hAnsi="Times New Roman" w:cs="Times New Roman"/>
          <w:sz w:val="28"/>
          <w:szCs w:val="28"/>
          <w:vertAlign w:val="subscript"/>
        </w:rPr>
        <w:t>к</w:t>
      </w:r>
      <w:r w:rsidR="00BB0BCA" w:rsidRPr="002B535E">
        <w:rPr>
          <w:rFonts w:ascii="Times New Roman" w:hAnsi="Times New Roman" w:cs="Times New Roman"/>
          <w:sz w:val="28"/>
          <w:szCs w:val="28"/>
        </w:rPr>
        <w:t xml:space="preserve"> (емкость насыщенного ионита).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>Теоретической ступени соответствует такая часть каскада,</w:t>
      </w:r>
      <w:r w:rsidR="001E1B85" w:rsidRPr="001E1B85">
        <w:rPr>
          <w:rFonts w:ascii="TimesNewRomanPSMT" w:hAnsi="TimesNewRomanPSMT" w:cs="TimesNewRomanPSMT"/>
          <w:sz w:val="19"/>
          <w:szCs w:val="19"/>
        </w:rPr>
        <w:t xml:space="preserve"> </w:t>
      </w:r>
      <w:r w:rsidR="001E1B85" w:rsidRPr="007C192C">
        <w:rPr>
          <w:rFonts w:ascii="Times New Roman" w:hAnsi="Times New Roman" w:cs="Times New Roman"/>
          <w:sz w:val="28"/>
          <w:szCs w:val="28"/>
        </w:rPr>
        <w:t xml:space="preserve">с противоположных сторон которой выходят ионит и раствор (пульпа), имеющие равновесные </w:t>
      </w:r>
      <w:r w:rsidR="001E1B85" w:rsidRPr="007C192C">
        <w:rPr>
          <w:rFonts w:ascii="Times New Roman" w:hAnsi="Times New Roman" w:cs="Times New Roman"/>
          <w:iCs/>
          <w:sz w:val="28"/>
          <w:szCs w:val="28"/>
        </w:rPr>
        <w:t>по</w:t>
      </w:r>
      <w:r w:rsidR="001E1B85" w:rsidRPr="007C192C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1E1B85" w:rsidRPr="007C192C">
        <w:rPr>
          <w:rFonts w:ascii="Times New Roman" w:hAnsi="Times New Roman" w:cs="Times New Roman"/>
          <w:sz w:val="28"/>
          <w:szCs w:val="28"/>
        </w:rPr>
        <w:t>отношению друг к</w:t>
      </w:r>
      <w:r w:rsidR="007C192C" w:rsidRPr="007C192C">
        <w:rPr>
          <w:rFonts w:ascii="Times New Roman" w:hAnsi="Times New Roman" w:cs="Times New Roman"/>
          <w:sz w:val="28"/>
          <w:szCs w:val="28"/>
        </w:rPr>
        <w:t xml:space="preserve"> </w:t>
      </w:r>
      <w:r w:rsidR="001E1B85" w:rsidRPr="007C192C">
        <w:rPr>
          <w:rFonts w:ascii="Times New Roman" w:hAnsi="Times New Roman" w:cs="Times New Roman"/>
          <w:sz w:val="28"/>
          <w:szCs w:val="28"/>
        </w:rPr>
        <w:t>другу содержания золота.</w:t>
      </w:r>
    </w:p>
    <w:p w:rsidR="00BB0BCA" w:rsidRPr="002B535E" w:rsidRDefault="00BB0BCA" w:rsidP="007C192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B0BCA" w:rsidRPr="002B535E" w:rsidRDefault="00BB0BCA" w:rsidP="007C192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B0BCA" w:rsidRPr="002B535E" w:rsidRDefault="00BB0BCA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5E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038725" cy="26003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28800" t="32453" r="27986" b="316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0BCA" w:rsidRPr="002B535E" w:rsidRDefault="00BB0BCA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B0BCA" w:rsidRPr="002B535E" w:rsidRDefault="00BB0BCA" w:rsidP="001E1B8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B535E">
        <w:rPr>
          <w:rFonts w:ascii="Times New Roman" w:hAnsi="Times New Roman" w:cs="Times New Roman"/>
          <w:sz w:val="28"/>
          <w:szCs w:val="28"/>
        </w:rPr>
        <w:t>Рис, 89. Принципиальная схема сорбционного выщелачивания:</w:t>
      </w:r>
    </w:p>
    <w:p w:rsidR="007C192C" w:rsidRDefault="001E1B85" w:rsidP="001E1B8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1E1B85">
        <w:rPr>
          <w:rFonts w:ascii="Times New Roman" w:hAnsi="Times New Roman" w:cs="Times New Roman"/>
          <w:sz w:val="28"/>
          <w:szCs w:val="28"/>
        </w:rPr>
        <w:t>1</w:t>
      </w:r>
      <w:r w:rsidR="00BB0BCA" w:rsidRPr="002B535E">
        <w:rPr>
          <w:rFonts w:ascii="Times New Roman" w:hAnsi="Times New Roman" w:cs="Times New Roman"/>
          <w:sz w:val="28"/>
          <w:szCs w:val="28"/>
        </w:rPr>
        <w:t xml:space="preserve"> — аппараты для предварительного цианир</w:t>
      </w:r>
      <w:r w:rsidR="001A2754">
        <w:rPr>
          <w:rFonts w:ascii="Times New Roman" w:hAnsi="Times New Roman" w:cs="Times New Roman"/>
          <w:sz w:val="28"/>
          <w:szCs w:val="28"/>
        </w:rPr>
        <w:t>ования; 2—аппараты для сорбцион</w:t>
      </w:r>
      <w:r w:rsidR="00BB0BCA" w:rsidRPr="002B535E">
        <w:rPr>
          <w:rFonts w:ascii="Times New Roman" w:hAnsi="Times New Roman" w:cs="Times New Roman"/>
          <w:sz w:val="28"/>
          <w:szCs w:val="28"/>
        </w:rPr>
        <w:t>ного выщелачивания</w:t>
      </w:r>
    </w:p>
    <w:p w:rsidR="007C192C" w:rsidRPr="00542721" w:rsidRDefault="007C192C" w:rsidP="005427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C192C" w:rsidRPr="00542721" w:rsidRDefault="00542721" w:rsidP="005427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</w:t>
      </w:r>
      <w:r w:rsidR="007C192C" w:rsidRPr="00542721">
        <w:rPr>
          <w:rFonts w:ascii="Times New Roman" w:hAnsi="Times New Roman" w:cs="Times New Roman"/>
          <w:sz w:val="28"/>
          <w:szCs w:val="28"/>
        </w:rPr>
        <w:t>исл</w:t>
      </w:r>
      <w:r>
        <w:rPr>
          <w:rFonts w:ascii="Times New Roman" w:hAnsi="Times New Roman" w:cs="Times New Roman"/>
          <w:sz w:val="28"/>
          <w:szCs w:val="28"/>
        </w:rPr>
        <w:t>о ступеней зависит от формы изо</w:t>
      </w:r>
      <w:r w:rsidR="007C192C" w:rsidRPr="00542721">
        <w:rPr>
          <w:rFonts w:ascii="Times New Roman" w:hAnsi="Times New Roman" w:cs="Times New Roman"/>
          <w:sz w:val="28"/>
          <w:szCs w:val="28"/>
        </w:rPr>
        <w:t>термы сорбции: с увеличением крутизны подъема 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C192C" w:rsidRPr="00542721">
        <w:rPr>
          <w:rFonts w:ascii="Times New Roman" w:hAnsi="Times New Roman" w:cs="Times New Roman"/>
          <w:sz w:val="28"/>
          <w:szCs w:val="28"/>
        </w:rPr>
        <w:t>начального участка (т.е.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C192C" w:rsidRPr="00542721">
        <w:rPr>
          <w:rFonts w:ascii="Times New Roman" w:hAnsi="Times New Roman" w:cs="Times New Roman"/>
          <w:sz w:val="28"/>
          <w:szCs w:val="28"/>
        </w:rPr>
        <w:t>увеличением селективности</w:t>
      </w:r>
      <w:r w:rsidR="0028776C">
        <w:rPr>
          <w:rFonts w:ascii="Times New Roman" w:hAnsi="Times New Roman" w:cs="Times New Roman"/>
          <w:sz w:val="28"/>
          <w:szCs w:val="28"/>
        </w:rPr>
        <w:t xml:space="preserve"> </w:t>
      </w:r>
      <w:r w:rsidR="007C192C" w:rsidRPr="00542721">
        <w:rPr>
          <w:rFonts w:ascii="Times New Roman" w:hAnsi="Times New Roman" w:cs="Times New Roman"/>
          <w:sz w:val="28"/>
          <w:szCs w:val="28"/>
        </w:rPr>
        <w:t>сорбента по отношению к</w:t>
      </w:r>
      <w:r>
        <w:rPr>
          <w:rFonts w:ascii="Times New Roman" w:hAnsi="Times New Roman" w:cs="Times New Roman"/>
          <w:sz w:val="28"/>
          <w:szCs w:val="28"/>
        </w:rPr>
        <w:t xml:space="preserve"> золоту) </w:t>
      </w:r>
      <w:r w:rsidR="0028776C"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уменьшается. От</w:t>
      </w:r>
      <w:r w:rsidR="007C192C" w:rsidRPr="00542721">
        <w:rPr>
          <w:rFonts w:ascii="Times New Roman" w:hAnsi="Times New Roman" w:cs="Times New Roman"/>
          <w:sz w:val="28"/>
          <w:szCs w:val="28"/>
        </w:rPr>
        <w:t>сюда вытекает одно из важ</w:t>
      </w:r>
      <w:r>
        <w:rPr>
          <w:rFonts w:ascii="Times New Roman" w:hAnsi="Times New Roman" w:cs="Times New Roman"/>
          <w:sz w:val="28"/>
          <w:szCs w:val="28"/>
        </w:rPr>
        <w:t>ных требований, предъявля</w:t>
      </w:r>
      <w:r w:rsidR="007C192C" w:rsidRPr="00542721">
        <w:rPr>
          <w:rFonts w:ascii="Times New Roman" w:hAnsi="Times New Roman" w:cs="Times New Roman"/>
          <w:sz w:val="28"/>
          <w:szCs w:val="28"/>
        </w:rPr>
        <w:t>емых к иониту, — сорбент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C192C" w:rsidRPr="00542721">
        <w:rPr>
          <w:rFonts w:ascii="Times New Roman" w:hAnsi="Times New Roman" w:cs="Times New Roman"/>
          <w:sz w:val="28"/>
          <w:szCs w:val="28"/>
        </w:rPr>
        <w:t>должен иметь достаточно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C192C" w:rsidRPr="00542721">
        <w:rPr>
          <w:rFonts w:ascii="Times New Roman" w:hAnsi="Times New Roman" w:cs="Times New Roman"/>
          <w:sz w:val="28"/>
          <w:szCs w:val="28"/>
        </w:rPr>
        <w:t>высокую емкость в широком</w:t>
      </w:r>
      <w:r>
        <w:rPr>
          <w:rFonts w:ascii="Times New Roman" w:hAnsi="Times New Roman" w:cs="Times New Roman"/>
          <w:sz w:val="28"/>
          <w:szCs w:val="28"/>
        </w:rPr>
        <w:t xml:space="preserve"> диапазоне концентраций золота в жидкой фазе пуль</w:t>
      </w:r>
      <w:r w:rsidR="007C192C" w:rsidRPr="00542721">
        <w:rPr>
          <w:rFonts w:ascii="Times New Roman" w:hAnsi="Times New Roman" w:cs="Times New Roman"/>
          <w:sz w:val="28"/>
          <w:szCs w:val="28"/>
        </w:rPr>
        <w:t xml:space="preserve">пы— </w:t>
      </w:r>
      <w:proofErr w:type="gramStart"/>
      <w:r w:rsidR="007C192C" w:rsidRPr="00542721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7C192C" w:rsidRPr="00542721">
        <w:rPr>
          <w:rFonts w:ascii="Times New Roman" w:hAnsi="Times New Roman" w:cs="Times New Roman"/>
          <w:sz w:val="28"/>
          <w:szCs w:val="28"/>
        </w:rPr>
        <w:t xml:space="preserve"> начальной (обычно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C192C" w:rsidRPr="00542721">
        <w:rPr>
          <w:rFonts w:ascii="Times New Roman" w:hAnsi="Times New Roman" w:cs="Times New Roman"/>
          <w:sz w:val="28"/>
          <w:szCs w:val="28"/>
        </w:rPr>
        <w:t>2—10 мг/л) до сбросной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C192C" w:rsidRPr="00542721">
        <w:rPr>
          <w:rFonts w:ascii="Times New Roman" w:hAnsi="Times New Roman" w:cs="Times New Roman"/>
          <w:sz w:val="28"/>
          <w:szCs w:val="28"/>
        </w:rPr>
        <w:t>(0,02—0,03 мг/л). Низкая</w:t>
      </w:r>
      <w:r>
        <w:rPr>
          <w:rFonts w:ascii="Times New Roman" w:hAnsi="Times New Roman" w:cs="Times New Roman"/>
          <w:sz w:val="28"/>
          <w:szCs w:val="28"/>
        </w:rPr>
        <w:t xml:space="preserve"> емкость анионита при ма</w:t>
      </w:r>
      <w:r w:rsidR="007C192C" w:rsidRPr="00542721">
        <w:rPr>
          <w:rFonts w:ascii="Times New Roman" w:hAnsi="Times New Roman" w:cs="Times New Roman"/>
          <w:sz w:val="28"/>
          <w:szCs w:val="28"/>
        </w:rPr>
        <w:t>лых концентрациях золота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C192C" w:rsidRPr="00542721">
        <w:rPr>
          <w:rFonts w:ascii="Times New Roman" w:hAnsi="Times New Roman" w:cs="Times New Roman"/>
          <w:sz w:val="28"/>
          <w:szCs w:val="28"/>
        </w:rPr>
        <w:t>рас</w:t>
      </w:r>
      <w:r>
        <w:rPr>
          <w:rFonts w:ascii="Times New Roman" w:hAnsi="Times New Roman" w:cs="Times New Roman"/>
          <w:sz w:val="28"/>
          <w:szCs w:val="28"/>
        </w:rPr>
        <w:t>творе потребует большо</w:t>
      </w:r>
      <w:r w:rsidR="007C192C" w:rsidRPr="00542721">
        <w:rPr>
          <w:rFonts w:ascii="Times New Roman" w:hAnsi="Times New Roman" w:cs="Times New Roman"/>
          <w:sz w:val="28"/>
          <w:szCs w:val="28"/>
        </w:rPr>
        <w:t>го числа ступеней сорбции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C192C" w:rsidRPr="00542721">
        <w:rPr>
          <w:rFonts w:ascii="Times New Roman" w:hAnsi="Times New Roman" w:cs="Times New Roman"/>
          <w:sz w:val="28"/>
          <w:szCs w:val="28"/>
        </w:rPr>
        <w:t>для достижения сбросного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C192C" w:rsidRPr="00542721">
        <w:rPr>
          <w:rFonts w:ascii="Times New Roman" w:hAnsi="Times New Roman" w:cs="Times New Roman"/>
          <w:sz w:val="28"/>
          <w:szCs w:val="28"/>
        </w:rPr>
        <w:t>содержания золота.</w:t>
      </w:r>
    </w:p>
    <w:p w:rsidR="007C192C" w:rsidRPr="00542721" w:rsidRDefault="007C192C" w:rsidP="005427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2721">
        <w:rPr>
          <w:rFonts w:ascii="Times New Roman" w:hAnsi="Times New Roman" w:cs="Times New Roman"/>
          <w:sz w:val="28"/>
          <w:szCs w:val="28"/>
        </w:rPr>
        <w:t>Рассмотренные выше закономерности в основной своей</w:t>
      </w:r>
      <w:r w:rsidR="00542721">
        <w:rPr>
          <w:rFonts w:ascii="Times New Roman" w:hAnsi="Times New Roman" w:cs="Times New Roman"/>
          <w:sz w:val="28"/>
          <w:szCs w:val="28"/>
        </w:rPr>
        <w:t xml:space="preserve"> </w:t>
      </w:r>
      <w:r w:rsidRPr="00542721">
        <w:rPr>
          <w:rFonts w:ascii="Times New Roman" w:hAnsi="Times New Roman" w:cs="Times New Roman"/>
          <w:sz w:val="28"/>
          <w:szCs w:val="28"/>
        </w:rPr>
        <w:t>части справедливы так</w:t>
      </w:r>
      <w:r w:rsidR="00542721">
        <w:rPr>
          <w:rFonts w:ascii="Times New Roman" w:hAnsi="Times New Roman" w:cs="Times New Roman"/>
          <w:sz w:val="28"/>
          <w:szCs w:val="28"/>
        </w:rPr>
        <w:t>же для процесса сорбционного вы</w:t>
      </w:r>
      <w:r w:rsidRPr="00542721">
        <w:rPr>
          <w:rFonts w:ascii="Times New Roman" w:hAnsi="Times New Roman" w:cs="Times New Roman"/>
          <w:sz w:val="28"/>
          <w:szCs w:val="28"/>
        </w:rPr>
        <w:t>щелачивания, в котором наряду с сорбцией растворенного</w:t>
      </w:r>
      <w:r w:rsidR="00542721">
        <w:rPr>
          <w:rFonts w:ascii="Times New Roman" w:hAnsi="Times New Roman" w:cs="Times New Roman"/>
          <w:sz w:val="28"/>
          <w:szCs w:val="28"/>
        </w:rPr>
        <w:t xml:space="preserve"> </w:t>
      </w:r>
      <w:r w:rsidRPr="00542721">
        <w:rPr>
          <w:rFonts w:ascii="Times New Roman" w:hAnsi="Times New Roman" w:cs="Times New Roman"/>
          <w:sz w:val="28"/>
          <w:szCs w:val="28"/>
        </w:rPr>
        <w:t xml:space="preserve">золота идет </w:t>
      </w:r>
      <w:proofErr w:type="spellStart"/>
      <w:r w:rsidRPr="00542721">
        <w:rPr>
          <w:rFonts w:ascii="Times New Roman" w:hAnsi="Times New Roman" w:cs="Times New Roman"/>
          <w:sz w:val="28"/>
          <w:szCs w:val="28"/>
        </w:rPr>
        <w:t>дорастворе</w:t>
      </w:r>
      <w:r w:rsidR="00542721">
        <w:rPr>
          <w:rFonts w:ascii="Times New Roman" w:hAnsi="Times New Roman" w:cs="Times New Roman"/>
          <w:sz w:val="28"/>
          <w:szCs w:val="28"/>
        </w:rPr>
        <w:t>ние</w:t>
      </w:r>
      <w:proofErr w:type="spellEnd"/>
      <w:r w:rsidR="00542721">
        <w:rPr>
          <w:rFonts w:ascii="Times New Roman" w:hAnsi="Times New Roman" w:cs="Times New Roman"/>
          <w:sz w:val="28"/>
          <w:szCs w:val="28"/>
        </w:rPr>
        <w:t xml:space="preserve"> металла из твердой фазы. Ис</w:t>
      </w:r>
      <w:r w:rsidRPr="00542721">
        <w:rPr>
          <w:rFonts w:ascii="Times New Roman" w:hAnsi="Times New Roman" w:cs="Times New Roman"/>
          <w:sz w:val="28"/>
          <w:szCs w:val="28"/>
        </w:rPr>
        <w:t>следовательские работы показывают, что для проведения</w:t>
      </w:r>
      <w:r w:rsidR="00542721">
        <w:rPr>
          <w:rFonts w:ascii="Times New Roman" w:hAnsi="Times New Roman" w:cs="Times New Roman"/>
          <w:sz w:val="28"/>
          <w:szCs w:val="28"/>
        </w:rPr>
        <w:t xml:space="preserve"> </w:t>
      </w:r>
      <w:r w:rsidRPr="00542721">
        <w:rPr>
          <w:rFonts w:ascii="Times New Roman" w:hAnsi="Times New Roman" w:cs="Times New Roman"/>
          <w:sz w:val="28"/>
          <w:szCs w:val="28"/>
        </w:rPr>
        <w:t>сорбционного выщелачи</w:t>
      </w:r>
      <w:r w:rsidR="00542721">
        <w:rPr>
          <w:rFonts w:ascii="Times New Roman" w:hAnsi="Times New Roman" w:cs="Times New Roman"/>
          <w:sz w:val="28"/>
          <w:szCs w:val="28"/>
        </w:rPr>
        <w:t>вания золота с применением анио</w:t>
      </w:r>
      <w:r w:rsidRPr="00542721">
        <w:rPr>
          <w:rFonts w:ascii="Times New Roman" w:hAnsi="Times New Roman" w:cs="Times New Roman"/>
          <w:sz w:val="28"/>
          <w:szCs w:val="28"/>
        </w:rPr>
        <w:t>нита AM—2Б требуются</w:t>
      </w:r>
      <w:r w:rsidR="00542721">
        <w:rPr>
          <w:rFonts w:ascii="Times New Roman" w:hAnsi="Times New Roman" w:cs="Times New Roman"/>
          <w:sz w:val="28"/>
          <w:szCs w:val="28"/>
        </w:rPr>
        <w:t xml:space="preserve"> 3—4 теоретические ступени сорб</w:t>
      </w:r>
      <w:r w:rsidRPr="00542721">
        <w:rPr>
          <w:rFonts w:ascii="Times New Roman" w:hAnsi="Times New Roman" w:cs="Times New Roman"/>
          <w:sz w:val="28"/>
          <w:szCs w:val="28"/>
        </w:rPr>
        <w:t>ции.</w:t>
      </w:r>
    </w:p>
    <w:p w:rsidR="007C192C" w:rsidRPr="00542721" w:rsidRDefault="007C192C" w:rsidP="005427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2721">
        <w:rPr>
          <w:rFonts w:ascii="Times New Roman" w:hAnsi="Times New Roman" w:cs="Times New Roman"/>
          <w:sz w:val="28"/>
          <w:szCs w:val="28"/>
        </w:rPr>
        <w:t>Следует заметить, что число теоретических ступеней</w:t>
      </w:r>
      <w:r w:rsidR="00542721">
        <w:rPr>
          <w:rFonts w:ascii="Times New Roman" w:hAnsi="Times New Roman" w:cs="Times New Roman"/>
          <w:sz w:val="28"/>
          <w:szCs w:val="28"/>
        </w:rPr>
        <w:t xml:space="preserve"> </w:t>
      </w:r>
      <w:r w:rsidRPr="00542721">
        <w:rPr>
          <w:rFonts w:ascii="Times New Roman" w:hAnsi="Times New Roman" w:cs="Times New Roman"/>
          <w:sz w:val="28"/>
          <w:szCs w:val="28"/>
        </w:rPr>
        <w:t>сорбции нельзя отождест</w:t>
      </w:r>
      <w:r w:rsidR="00542721">
        <w:rPr>
          <w:rFonts w:ascii="Times New Roman" w:hAnsi="Times New Roman" w:cs="Times New Roman"/>
          <w:sz w:val="28"/>
          <w:szCs w:val="28"/>
        </w:rPr>
        <w:t>влять с числом аппаратов в сорб</w:t>
      </w:r>
      <w:r w:rsidRPr="00542721">
        <w:rPr>
          <w:rFonts w:ascii="Times New Roman" w:hAnsi="Times New Roman" w:cs="Times New Roman"/>
          <w:sz w:val="28"/>
          <w:szCs w:val="28"/>
        </w:rPr>
        <w:t>ционном каскаде, так как ионит и пульпа, выходящие из</w:t>
      </w:r>
      <w:r w:rsidR="00542721">
        <w:rPr>
          <w:rFonts w:ascii="Times New Roman" w:hAnsi="Times New Roman" w:cs="Times New Roman"/>
          <w:sz w:val="28"/>
          <w:szCs w:val="28"/>
        </w:rPr>
        <w:t xml:space="preserve"> </w:t>
      </w:r>
      <w:r w:rsidRPr="00542721">
        <w:rPr>
          <w:rFonts w:ascii="Times New Roman" w:hAnsi="Times New Roman" w:cs="Times New Roman"/>
          <w:sz w:val="28"/>
          <w:szCs w:val="28"/>
        </w:rPr>
        <w:t>каждого отдельно взятого аппарата, далеки от равновесия.</w:t>
      </w:r>
      <w:r w:rsidR="00542721">
        <w:rPr>
          <w:rFonts w:ascii="Times New Roman" w:hAnsi="Times New Roman" w:cs="Times New Roman"/>
          <w:sz w:val="28"/>
          <w:szCs w:val="28"/>
        </w:rPr>
        <w:t xml:space="preserve"> </w:t>
      </w:r>
      <w:r w:rsidRPr="00542721">
        <w:rPr>
          <w:rFonts w:ascii="Times New Roman" w:hAnsi="Times New Roman" w:cs="Times New Roman"/>
          <w:sz w:val="28"/>
          <w:szCs w:val="28"/>
        </w:rPr>
        <w:t>Это обусловлено тем, что продолжительность пребывания</w:t>
      </w:r>
      <w:r w:rsidR="00542721">
        <w:rPr>
          <w:rFonts w:ascii="Times New Roman" w:hAnsi="Times New Roman" w:cs="Times New Roman"/>
          <w:sz w:val="28"/>
          <w:szCs w:val="28"/>
        </w:rPr>
        <w:t xml:space="preserve"> </w:t>
      </w:r>
      <w:r w:rsidRPr="00542721">
        <w:rPr>
          <w:rFonts w:ascii="Times New Roman" w:hAnsi="Times New Roman" w:cs="Times New Roman"/>
          <w:sz w:val="28"/>
          <w:szCs w:val="28"/>
        </w:rPr>
        <w:t>отдельных зерен ионита в аппарате непрерывного действия</w:t>
      </w:r>
      <w:r w:rsidR="00542721">
        <w:rPr>
          <w:rFonts w:ascii="Times New Roman" w:hAnsi="Times New Roman" w:cs="Times New Roman"/>
          <w:sz w:val="28"/>
          <w:szCs w:val="28"/>
        </w:rPr>
        <w:t xml:space="preserve"> </w:t>
      </w:r>
      <w:r w:rsidRPr="00542721">
        <w:rPr>
          <w:rFonts w:ascii="Times New Roman" w:hAnsi="Times New Roman" w:cs="Times New Roman"/>
          <w:sz w:val="28"/>
          <w:szCs w:val="28"/>
        </w:rPr>
        <w:t>с перемешиванием нахо</w:t>
      </w:r>
      <w:r w:rsidR="00542721">
        <w:rPr>
          <w:rFonts w:ascii="Times New Roman" w:hAnsi="Times New Roman" w:cs="Times New Roman"/>
          <w:sz w:val="28"/>
          <w:szCs w:val="28"/>
        </w:rPr>
        <w:t xml:space="preserve">дится в очень широких пределах— </w:t>
      </w:r>
      <w:proofErr w:type="gramStart"/>
      <w:r w:rsidRPr="00542721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542721">
        <w:rPr>
          <w:rFonts w:ascii="Times New Roman" w:hAnsi="Times New Roman" w:cs="Times New Roman"/>
          <w:sz w:val="28"/>
          <w:szCs w:val="28"/>
        </w:rPr>
        <w:t xml:space="preserve"> весьма малой до превышающей во много раз время, необходимое для установлен</w:t>
      </w:r>
      <w:r w:rsidR="00542721">
        <w:rPr>
          <w:rFonts w:ascii="Times New Roman" w:hAnsi="Times New Roman" w:cs="Times New Roman"/>
          <w:sz w:val="28"/>
          <w:szCs w:val="28"/>
        </w:rPr>
        <w:t>ия равновесия. Поэтому, даже ес</w:t>
      </w:r>
      <w:r w:rsidRPr="00542721">
        <w:rPr>
          <w:rFonts w:ascii="Times New Roman" w:hAnsi="Times New Roman" w:cs="Times New Roman"/>
          <w:sz w:val="28"/>
          <w:szCs w:val="28"/>
        </w:rPr>
        <w:t>ли средняя продолжит</w:t>
      </w:r>
      <w:r w:rsidR="00542721">
        <w:rPr>
          <w:rFonts w:ascii="Times New Roman" w:hAnsi="Times New Roman" w:cs="Times New Roman"/>
          <w:sz w:val="28"/>
          <w:szCs w:val="28"/>
        </w:rPr>
        <w:t>ельность нахождения ионита в ап</w:t>
      </w:r>
      <w:r w:rsidRPr="00542721">
        <w:rPr>
          <w:rFonts w:ascii="Times New Roman" w:hAnsi="Times New Roman" w:cs="Times New Roman"/>
          <w:sz w:val="28"/>
          <w:szCs w:val="28"/>
        </w:rPr>
        <w:t>парате, равная отношению объема ионита в этом аппарате</w:t>
      </w:r>
      <w:r w:rsidR="00542721">
        <w:rPr>
          <w:rFonts w:ascii="Times New Roman" w:hAnsi="Times New Roman" w:cs="Times New Roman"/>
          <w:sz w:val="28"/>
          <w:szCs w:val="28"/>
        </w:rPr>
        <w:t xml:space="preserve"> </w:t>
      </w:r>
      <w:r w:rsidRPr="00542721">
        <w:rPr>
          <w:rFonts w:ascii="Times New Roman" w:hAnsi="Times New Roman" w:cs="Times New Roman"/>
          <w:sz w:val="28"/>
          <w:szCs w:val="28"/>
        </w:rPr>
        <w:t>к его объемному пото</w:t>
      </w:r>
      <w:r w:rsidR="00542721">
        <w:rPr>
          <w:rFonts w:ascii="Times New Roman" w:hAnsi="Times New Roman" w:cs="Times New Roman"/>
          <w:sz w:val="28"/>
          <w:szCs w:val="28"/>
        </w:rPr>
        <w:t>ку, превосходит время, необходи</w:t>
      </w:r>
      <w:r w:rsidRPr="00542721">
        <w:rPr>
          <w:rFonts w:ascii="Times New Roman" w:hAnsi="Times New Roman" w:cs="Times New Roman"/>
          <w:sz w:val="28"/>
          <w:szCs w:val="28"/>
        </w:rPr>
        <w:t>мое для установления равновесия</w:t>
      </w:r>
      <w:r w:rsidR="00542721">
        <w:rPr>
          <w:rFonts w:ascii="Times New Roman" w:hAnsi="Times New Roman" w:cs="Times New Roman"/>
          <w:sz w:val="28"/>
          <w:szCs w:val="28"/>
        </w:rPr>
        <w:t>, значительная часть зе</w:t>
      </w:r>
      <w:r w:rsidRPr="00542721">
        <w:rPr>
          <w:rFonts w:ascii="Times New Roman" w:hAnsi="Times New Roman" w:cs="Times New Roman"/>
          <w:sz w:val="28"/>
          <w:szCs w:val="28"/>
        </w:rPr>
        <w:t>рен смолы находится в ап</w:t>
      </w:r>
      <w:r w:rsidR="00542721">
        <w:rPr>
          <w:rFonts w:ascii="Times New Roman" w:hAnsi="Times New Roman" w:cs="Times New Roman"/>
          <w:sz w:val="28"/>
          <w:szCs w:val="28"/>
        </w:rPr>
        <w:t xml:space="preserve">парате </w:t>
      </w:r>
      <w:r w:rsidR="00542721">
        <w:rPr>
          <w:rFonts w:ascii="Times New Roman" w:hAnsi="Times New Roman" w:cs="Times New Roman"/>
          <w:sz w:val="28"/>
          <w:szCs w:val="28"/>
        </w:rPr>
        <w:lastRenderedPageBreak/>
        <w:t>недостаточно долго, в ре</w:t>
      </w:r>
      <w:r w:rsidRPr="00542721">
        <w:rPr>
          <w:rFonts w:ascii="Times New Roman" w:hAnsi="Times New Roman" w:cs="Times New Roman"/>
          <w:sz w:val="28"/>
          <w:szCs w:val="28"/>
        </w:rPr>
        <w:t>зультате чего емкость в</w:t>
      </w:r>
      <w:r w:rsidR="00542721">
        <w:rPr>
          <w:rFonts w:ascii="Times New Roman" w:hAnsi="Times New Roman" w:cs="Times New Roman"/>
          <w:sz w:val="28"/>
          <w:szCs w:val="28"/>
        </w:rPr>
        <w:t xml:space="preserve">ыходящего из него сорбента будет </w:t>
      </w:r>
      <w:r w:rsidRPr="00542721">
        <w:rPr>
          <w:rFonts w:ascii="Times New Roman" w:hAnsi="Times New Roman" w:cs="Times New Roman"/>
          <w:sz w:val="28"/>
          <w:szCs w:val="28"/>
        </w:rPr>
        <w:t>меньше равновесной.</w:t>
      </w:r>
    </w:p>
    <w:p w:rsidR="00EE348C" w:rsidRPr="00EE348C" w:rsidRDefault="007C192C" w:rsidP="00EE348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2721">
        <w:rPr>
          <w:rFonts w:ascii="Times New Roman" w:hAnsi="Times New Roman" w:cs="Times New Roman"/>
          <w:sz w:val="28"/>
          <w:szCs w:val="28"/>
        </w:rPr>
        <w:t>Для увеличения степени приближения к равновесию</w:t>
      </w:r>
      <w:r w:rsidR="00542721">
        <w:rPr>
          <w:rFonts w:ascii="Times New Roman" w:hAnsi="Times New Roman" w:cs="Times New Roman"/>
          <w:sz w:val="28"/>
          <w:szCs w:val="28"/>
        </w:rPr>
        <w:t xml:space="preserve"> </w:t>
      </w:r>
      <w:r w:rsidRPr="00542721">
        <w:rPr>
          <w:rFonts w:ascii="Times New Roman" w:hAnsi="Times New Roman" w:cs="Times New Roman"/>
          <w:sz w:val="28"/>
          <w:szCs w:val="28"/>
        </w:rPr>
        <w:t>ионита и раствора (т.е. степени использования емкости</w:t>
      </w:r>
      <w:r w:rsidR="00542721">
        <w:rPr>
          <w:rFonts w:ascii="Times New Roman" w:hAnsi="Times New Roman" w:cs="Times New Roman"/>
          <w:sz w:val="28"/>
          <w:szCs w:val="28"/>
        </w:rPr>
        <w:t xml:space="preserve"> </w:t>
      </w:r>
      <w:r w:rsidRPr="00542721">
        <w:rPr>
          <w:rFonts w:ascii="Times New Roman" w:hAnsi="Times New Roman" w:cs="Times New Roman"/>
          <w:sz w:val="28"/>
          <w:szCs w:val="28"/>
        </w:rPr>
        <w:t>смолы) необходимо уме</w:t>
      </w:r>
      <w:r w:rsidR="00542721">
        <w:rPr>
          <w:rFonts w:ascii="Times New Roman" w:hAnsi="Times New Roman" w:cs="Times New Roman"/>
          <w:sz w:val="28"/>
          <w:szCs w:val="28"/>
        </w:rPr>
        <w:t>ньшить долю зерен сорбента с ма</w:t>
      </w:r>
      <w:r w:rsidRPr="00542721">
        <w:rPr>
          <w:rFonts w:ascii="Times New Roman" w:hAnsi="Times New Roman" w:cs="Times New Roman"/>
          <w:sz w:val="28"/>
          <w:szCs w:val="28"/>
        </w:rPr>
        <w:t>лым временем пребывани</w:t>
      </w:r>
      <w:r w:rsidR="00542721">
        <w:rPr>
          <w:rFonts w:ascii="Times New Roman" w:hAnsi="Times New Roman" w:cs="Times New Roman"/>
          <w:sz w:val="28"/>
          <w:szCs w:val="28"/>
        </w:rPr>
        <w:t>я в аппарате. Как известно, наи</w:t>
      </w:r>
      <w:r w:rsidRPr="00542721">
        <w:rPr>
          <w:rFonts w:ascii="Times New Roman" w:hAnsi="Times New Roman" w:cs="Times New Roman"/>
          <w:sz w:val="28"/>
          <w:szCs w:val="28"/>
        </w:rPr>
        <w:t xml:space="preserve">более просто и эффективно подобные задачи решаются </w:t>
      </w:r>
      <w:proofErr w:type="spellStart"/>
      <w:proofErr w:type="gramStart"/>
      <w:r w:rsidRPr="00542721">
        <w:rPr>
          <w:rFonts w:ascii="Times New Roman" w:hAnsi="Times New Roman" w:cs="Times New Roman"/>
          <w:sz w:val="28"/>
          <w:szCs w:val="28"/>
        </w:rPr>
        <w:t>по-следовательным</w:t>
      </w:r>
      <w:proofErr w:type="spellEnd"/>
      <w:proofErr w:type="gramEnd"/>
      <w:r w:rsidRPr="00542721">
        <w:rPr>
          <w:rFonts w:ascii="Times New Roman" w:hAnsi="Times New Roman" w:cs="Times New Roman"/>
          <w:sz w:val="28"/>
          <w:szCs w:val="28"/>
        </w:rPr>
        <w:t xml:space="preserve"> соединен</w:t>
      </w:r>
      <w:r w:rsidR="00542721">
        <w:rPr>
          <w:rFonts w:ascii="Times New Roman" w:hAnsi="Times New Roman" w:cs="Times New Roman"/>
          <w:sz w:val="28"/>
          <w:szCs w:val="28"/>
        </w:rPr>
        <w:t>ием нескольких аппаратов. Поэто</w:t>
      </w:r>
      <w:r w:rsidRPr="00542721">
        <w:rPr>
          <w:rFonts w:ascii="Times New Roman" w:hAnsi="Times New Roman" w:cs="Times New Roman"/>
          <w:sz w:val="28"/>
          <w:szCs w:val="28"/>
        </w:rPr>
        <w:t>му сорбционные каскады обычно состоят из 10—12</w:t>
      </w:r>
      <w:r w:rsidR="00542721">
        <w:rPr>
          <w:rFonts w:ascii="Times New Roman" w:hAnsi="Times New Roman" w:cs="Times New Roman"/>
          <w:sz w:val="28"/>
          <w:szCs w:val="28"/>
        </w:rPr>
        <w:t xml:space="preserve"> </w:t>
      </w:r>
      <w:r w:rsidRPr="00542721">
        <w:rPr>
          <w:rFonts w:ascii="Times New Roman" w:hAnsi="Times New Roman" w:cs="Times New Roman"/>
          <w:sz w:val="28"/>
          <w:szCs w:val="28"/>
        </w:rPr>
        <w:t>последовательно соед</w:t>
      </w:r>
      <w:r w:rsidR="00542721">
        <w:rPr>
          <w:rFonts w:ascii="Times New Roman" w:hAnsi="Times New Roman" w:cs="Times New Roman"/>
          <w:sz w:val="28"/>
          <w:szCs w:val="28"/>
        </w:rPr>
        <w:t>иненных аппаратов — по 3—4 аппа</w:t>
      </w:r>
      <w:r w:rsidRPr="00542721">
        <w:rPr>
          <w:rFonts w:ascii="Times New Roman" w:hAnsi="Times New Roman" w:cs="Times New Roman"/>
          <w:sz w:val="28"/>
          <w:szCs w:val="28"/>
        </w:rPr>
        <w:t>рата на каждую ступень сорбции, что позволяет достичь</w:t>
      </w:r>
      <w:r w:rsidR="00542721">
        <w:rPr>
          <w:rFonts w:ascii="Times New Roman" w:hAnsi="Times New Roman" w:cs="Times New Roman"/>
          <w:sz w:val="28"/>
          <w:szCs w:val="28"/>
        </w:rPr>
        <w:t xml:space="preserve"> </w:t>
      </w:r>
      <w:r w:rsidRPr="00542721">
        <w:rPr>
          <w:rFonts w:ascii="Times New Roman" w:hAnsi="Times New Roman" w:cs="Times New Roman"/>
          <w:sz w:val="28"/>
          <w:szCs w:val="28"/>
        </w:rPr>
        <w:t>приемлемой степени использования емкости ионита.</w:t>
      </w:r>
      <w:r w:rsidR="00542721">
        <w:rPr>
          <w:rFonts w:ascii="Times New Roman" w:hAnsi="Times New Roman" w:cs="Times New Roman"/>
          <w:sz w:val="28"/>
          <w:szCs w:val="28"/>
        </w:rPr>
        <w:t xml:space="preserve"> </w:t>
      </w:r>
      <w:r w:rsidRPr="00542721">
        <w:rPr>
          <w:rFonts w:ascii="Times New Roman" w:hAnsi="Times New Roman" w:cs="Times New Roman"/>
          <w:sz w:val="28"/>
          <w:szCs w:val="28"/>
        </w:rPr>
        <w:t>Помимо числа ступ</w:t>
      </w:r>
      <w:r w:rsidR="00542721">
        <w:rPr>
          <w:rFonts w:ascii="Times New Roman" w:hAnsi="Times New Roman" w:cs="Times New Roman"/>
          <w:sz w:val="28"/>
          <w:szCs w:val="28"/>
        </w:rPr>
        <w:t>еней сорбции, важными параметра</w:t>
      </w:r>
      <w:r w:rsidRPr="00542721">
        <w:rPr>
          <w:rFonts w:ascii="Times New Roman" w:hAnsi="Times New Roman" w:cs="Times New Roman"/>
          <w:sz w:val="28"/>
          <w:szCs w:val="28"/>
        </w:rPr>
        <w:t>ми сорбционного процесса являются п</w:t>
      </w:r>
      <w:r w:rsidR="00BA3F81">
        <w:rPr>
          <w:rFonts w:ascii="Times New Roman" w:hAnsi="Times New Roman" w:cs="Times New Roman"/>
          <w:sz w:val="28"/>
          <w:szCs w:val="28"/>
        </w:rPr>
        <w:t>оток ионита, продол</w:t>
      </w:r>
      <w:r w:rsidRPr="00542721">
        <w:rPr>
          <w:rFonts w:ascii="Times New Roman" w:hAnsi="Times New Roman" w:cs="Times New Roman"/>
          <w:sz w:val="28"/>
          <w:szCs w:val="28"/>
        </w:rPr>
        <w:t>жительность сорбционн</w:t>
      </w:r>
      <w:r w:rsidR="00542721">
        <w:rPr>
          <w:rFonts w:ascii="Times New Roman" w:hAnsi="Times New Roman" w:cs="Times New Roman"/>
          <w:sz w:val="28"/>
          <w:szCs w:val="28"/>
        </w:rPr>
        <w:t>ого выщелачивания, продолжитель</w:t>
      </w:r>
      <w:r w:rsidRPr="00542721">
        <w:rPr>
          <w:rFonts w:ascii="Times New Roman" w:hAnsi="Times New Roman" w:cs="Times New Roman"/>
          <w:sz w:val="28"/>
          <w:szCs w:val="28"/>
        </w:rPr>
        <w:t>ность пребывания ион</w:t>
      </w:r>
      <w:r w:rsidR="00542721">
        <w:rPr>
          <w:rFonts w:ascii="Times New Roman" w:hAnsi="Times New Roman" w:cs="Times New Roman"/>
          <w:sz w:val="28"/>
          <w:szCs w:val="28"/>
        </w:rPr>
        <w:t>ита в аппаратах сорбционного вы</w:t>
      </w:r>
      <w:r w:rsidRPr="00542721">
        <w:rPr>
          <w:rFonts w:ascii="Times New Roman" w:hAnsi="Times New Roman" w:cs="Times New Roman"/>
          <w:sz w:val="28"/>
          <w:szCs w:val="28"/>
        </w:rPr>
        <w:t>щелачивания и единовременная загрузка ионита.</w:t>
      </w:r>
      <w:r w:rsidR="00BA3F81">
        <w:rPr>
          <w:rFonts w:ascii="Times New Roman" w:hAnsi="Times New Roman" w:cs="Times New Roman"/>
          <w:sz w:val="28"/>
          <w:szCs w:val="28"/>
        </w:rPr>
        <w:t xml:space="preserve"> </w:t>
      </w:r>
      <w:r w:rsidR="00EE348C" w:rsidRPr="00EE348C">
        <w:rPr>
          <w:rFonts w:ascii="Times New Roman" w:hAnsi="Times New Roman" w:cs="Times New Roman"/>
          <w:sz w:val="28"/>
          <w:szCs w:val="28"/>
        </w:rPr>
        <w:t xml:space="preserve">Продолжительность сорбционного </w:t>
      </w:r>
      <w:proofErr w:type="gramStart"/>
      <w:r w:rsidR="00EE348C" w:rsidRPr="00EE348C">
        <w:rPr>
          <w:rFonts w:ascii="Times New Roman" w:hAnsi="Times New Roman" w:cs="Times New Roman"/>
          <w:sz w:val="28"/>
          <w:szCs w:val="28"/>
        </w:rPr>
        <w:t>выщелачивания</w:t>
      </w:r>
      <w:proofErr w:type="gramEnd"/>
      <w:r w:rsidR="00EE348C" w:rsidRPr="00EE348C">
        <w:rPr>
          <w:rFonts w:ascii="Times New Roman" w:hAnsi="Times New Roman" w:cs="Times New Roman"/>
          <w:sz w:val="28"/>
          <w:szCs w:val="28"/>
        </w:rPr>
        <w:t xml:space="preserve"> т. е. время прохождения пульпы через весь каскад аппаратов сорбции должно быть достаточным как для максимально полного </w:t>
      </w:r>
      <w:proofErr w:type="spellStart"/>
      <w:r w:rsidR="00EE348C" w:rsidRPr="00EE348C">
        <w:rPr>
          <w:rFonts w:ascii="Times New Roman" w:hAnsi="Times New Roman" w:cs="Times New Roman"/>
          <w:sz w:val="28"/>
          <w:szCs w:val="28"/>
        </w:rPr>
        <w:t>довыщелачиваиия</w:t>
      </w:r>
      <w:proofErr w:type="spellEnd"/>
      <w:r w:rsidR="00EE348C" w:rsidRPr="00EE348C">
        <w:rPr>
          <w:rFonts w:ascii="Times New Roman" w:hAnsi="Times New Roman" w:cs="Times New Roman"/>
          <w:sz w:val="28"/>
          <w:szCs w:val="28"/>
        </w:rPr>
        <w:t xml:space="preserve"> золота из твердой фазы, так</w:t>
      </w:r>
      <w:r w:rsidR="00BA3F81">
        <w:rPr>
          <w:rFonts w:ascii="Times New Roman" w:hAnsi="Times New Roman" w:cs="Times New Roman"/>
          <w:sz w:val="28"/>
          <w:szCs w:val="28"/>
        </w:rPr>
        <w:t xml:space="preserve"> </w:t>
      </w:r>
      <w:r w:rsidR="00EE348C" w:rsidRPr="00EE348C">
        <w:rPr>
          <w:rFonts w:ascii="Times New Roman" w:hAnsi="Times New Roman" w:cs="Times New Roman"/>
          <w:sz w:val="28"/>
          <w:szCs w:val="28"/>
        </w:rPr>
        <w:t>и для практически полной сорбции растворенного металла</w:t>
      </w:r>
      <w:r w:rsidR="00BA3F81">
        <w:rPr>
          <w:rFonts w:ascii="Times New Roman" w:hAnsi="Times New Roman" w:cs="Times New Roman"/>
          <w:sz w:val="28"/>
          <w:szCs w:val="28"/>
        </w:rPr>
        <w:t xml:space="preserve"> </w:t>
      </w:r>
      <w:r w:rsidR="00EE348C" w:rsidRPr="00EE348C">
        <w:rPr>
          <w:rFonts w:ascii="Times New Roman" w:hAnsi="Times New Roman" w:cs="Times New Roman"/>
          <w:sz w:val="28"/>
          <w:szCs w:val="28"/>
        </w:rPr>
        <w:t>из жидкой фазы.</w:t>
      </w:r>
    </w:p>
    <w:p w:rsidR="00BB0BCA" w:rsidRPr="002B535E" w:rsidRDefault="00EE348C" w:rsidP="00EE348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348C">
        <w:rPr>
          <w:rFonts w:ascii="Times New Roman" w:hAnsi="Times New Roman" w:cs="Times New Roman"/>
          <w:sz w:val="28"/>
          <w:szCs w:val="28"/>
        </w:rPr>
        <w:t>Поведение серебра в сорбционном процессе существенно отличается от поведения золота.</w:t>
      </w:r>
      <w:r>
        <w:rPr>
          <w:rFonts w:ascii="TimesNewRomanPSMT" w:hAnsi="TimesNewRomanPSMT" w:cs="TimesNewRomanPSMT"/>
          <w:sz w:val="19"/>
          <w:szCs w:val="19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Это отличие обуслов</w:t>
      </w:r>
      <w:r w:rsidR="00BB0BCA" w:rsidRPr="002B535E">
        <w:rPr>
          <w:rFonts w:ascii="Times New Roman" w:hAnsi="Times New Roman" w:cs="Times New Roman"/>
          <w:sz w:val="28"/>
          <w:szCs w:val="28"/>
        </w:rPr>
        <w:t>лено значительно меньшим сродством к анионитам иона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>[</w:t>
      </w:r>
      <w:proofErr w:type="spellStart"/>
      <w:r w:rsidR="00BB0BCA" w:rsidRPr="002B535E">
        <w:rPr>
          <w:rFonts w:ascii="Times New Roman" w:hAnsi="Times New Roman" w:cs="Times New Roman"/>
          <w:sz w:val="28"/>
          <w:szCs w:val="28"/>
        </w:rPr>
        <w:t>Ag</w:t>
      </w:r>
      <w:proofErr w:type="spellEnd"/>
      <w:r w:rsidR="00BB0BCA" w:rsidRPr="002B535E">
        <w:rPr>
          <w:rFonts w:ascii="Times New Roman" w:hAnsi="Times New Roman" w:cs="Times New Roman"/>
          <w:sz w:val="28"/>
          <w:szCs w:val="28"/>
        </w:rPr>
        <w:t>(CN)</w:t>
      </w:r>
      <w:r w:rsidR="00BB0BCA" w:rsidRPr="00EE348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BB0BCA" w:rsidRPr="002B535E">
        <w:rPr>
          <w:rFonts w:ascii="Times New Roman" w:hAnsi="Times New Roman" w:cs="Times New Roman"/>
          <w:sz w:val="28"/>
          <w:szCs w:val="28"/>
        </w:rPr>
        <w:t>]</w:t>
      </w:r>
      <w:r w:rsidRPr="00EE348C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 w:rsidR="00BB0BCA" w:rsidRPr="002B535E">
        <w:rPr>
          <w:rFonts w:ascii="Times New Roman" w:hAnsi="Times New Roman" w:cs="Times New Roman"/>
          <w:sz w:val="28"/>
          <w:szCs w:val="28"/>
        </w:rPr>
        <w:t xml:space="preserve"> по сравнени</w:t>
      </w:r>
      <w:r>
        <w:rPr>
          <w:rFonts w:ascii="Times New Roman" w:hAnsi="Times New Roman" w:cs="Times New Roman"/>
          <w:sz w:val="28"/>
          <w:szCs w:val="28"/>
        </w:rPr>
        <w:t>ю с ионом [</w:t>
      </w:r>
      <w:proofErr w:type="spellStart"/>
      <w:r>
        <w:rPr>
          <w:rFonts w:ascii="Times New Roman" w:hAnsi="Times New Roman" w:cs="Times New Roman"/>
          <w:sz w:val="28"/>
          <w:szCs w:val="28"/>
        </w:rPr>
        <w:t>Au</w:t>
      </w:r>
      <w:proofErr w:type="spellEnd"/>
      <w:r>
        <w:rPr>
          <w:rFonts w:ascii="Times New Roman" w:hAnsi="Times New Roman" w:cs="Times New Roman"/>
          <w:sz w:val="28"/>
          <w:szCs w:val="28"/>
        </w:rPr>
        <w:t>(CN)</w:t>
      </w:r>
      <w:r w:rsidRPr="00EE348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]</w:t>
      </w:r>
      <w:r w:rsidRPr="00EE348C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>
        <w:rPr>
          <w:rFonts w:ascii="Times New Roman" w:hAnsi="Times New Roman" w:cs="Times New Roman"/>
          <w:sz w:val="28"/>
          <w:szCs w:val="28"/>
        </w:rPr>
        <w:t>. При совме</w:t>
      </w:r>
      <w:r w:rsidR="00BB0BCA" w:rsidRPr="002B535E">
        <w:rPr>
          <w:rFonts w:ascii="Times New Roman" w:hAnsi="Times New Roman" w:cs="Times New Roman"/>
          <w:sz w:val="28"/>
          <w:szCs w:val="28"/>
        </w:rPr>
        <w:t>стном присутствии в ра</w:t>
      </w:r>
      <w:r>
        <w:rPr>
          <w:rFonts w:ascii="Times New Roman" w:hAnsi="Times New Roman" w:cs="Times New Roman"/>
          <w:sz w:val="28"/>
          <w:szCs w:val="28"/>
        </w:rPr>
        <w:t>створе золота и серебра сорбиру</w:t>
      </w:r>
      <w:r w:rsidR="00BB0BCA" w:rsidRPr="002B535E">
        <w:rPr>
          <w:rFonts w:ascii="Times New Roman" w:hAnsi="Times New Roman" w:cs="Times New Roman"/>
          <w:sz w:val="28"/>
          <w:szCs w:val="28"/>
        </w:rPr>
        <w:t xml:space="preserve">ется преимущественно </w:t>
      </w:r>
      <w:r>
        <w:rPr>
          <w:rFonts w:ascii="Times New Roman" w:hAnsi="Times New Roman" w:cs="Times New Roman"/>
          <w:sz w:val="28"/>
          <w:szCs w:val="28"/>
        </w:rPr>
        <w:t>золото. Поэтому проведение сорб</w:t>
      </w:r>
      <w:r w:rsidR="00BB0BCA" w:rsidRPr="002B535E">
        <w:rPr>
          <w:rFonts w:ascii="Times New Roman" w:hAnsi="Times New Roman" w:cs="Times New Roman"/>
          <w:sz w:val="28"/>
          <w:szCs w:val="28"/>
        </w:rPr>
        <w:t>ции в режиме максимального насыщения смолы по золоту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 xml:space="preserve">ведет к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A3F81">
        <w:rPr>
          <w:rFonts w:ascii="Times New Roman" w:hAnsi="Times New Roman" w:cs="Times New Roman"/>
          <w:sz w:val="28"/>
          <w:szCs w:val="28"/>
        </w:rPr>
        <w:t>з</w:t>
      </w:r>
      <w:r w:rsidR="00BB0BCA" w:rsidRPr="002B535E">
        <w:rPr>
          <w:rFonts w:ascii="Times New Roman" w:hAnsi="Times New Roman" w:cs="Times New Roman"/>
          <w:sz w:val="28"/>
          <w:szCs w:val="28"/>
        </w:rPr>
        <w:t>начительным потерям серебра.</w:t>
      </w:r>
    </w:p>
    <w:p w:rsidR="00BB0BCA" w:rsidRPr="002B535E" w:rsidRDefault="00BB0BCA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5E">
        <w:rPr>
          <w:rFonts w:ascii="Times New Roman" w:hAnsi="Times New Roman" w:cs="Times New Roman"/>
          <w:sz w:val="28"/>
          <w:szCs w:val="28"/>
        </w:rPr>
        <w:t>Для предотвращения потерь серебра можно увеличить</w:t>
      </w:r>
      <w:r w:rsidR="00EE348C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 xml:space="preserve">поток ионита. Очевидно, </w:t>
      </w:r>
      <w:r w:rsidR="00EE348C">
        <w:rPr>
          <w:rFonts w:ascii="Times New Roman" w:hAnsi="Times New Roman" w:cs="Times New Roman"/>
          <w:sz w:val="28"/>
          <w:szCs w:val="28"/>
        </w:rPr>
        <w:t>однако, что этот путь малоэффек</w:t>
      </w:r>
      <w:r w:rsidRPr="002B535E">
        <w:rPr>
          <w:rFonts w:ascii="Times New Roman" w:hAnsi="Times New Roman" w:cs="Times New Roman"/>
          <w:sz w:val="28"/>
          <w:szCs w:val="28"/>
        </w:rPr>
        <w:t>тивен, так как ведет к с</w:t>
      </w:r>
      <w:r w:rsidR="00EE348C">
        <w:rPr>
          <w:rFonts w:ascii="Times New Roman" w:hAnsi="Times New Roman" w:cs="Times New Roman"/>
          <w:sz w:val="28"/>
          <w:szCs w:val="28"/>
        </w:rPr>
        <w:t>нижению емкости сорбента по обо</w:t>
      </w:r>
      <w:r w:rsidRPr="002B535E">
        <w:rPr>
          <w:rFonts w:ascii="Times New Roman" w:hAnsi="Times New Roman" w:cs="Times New Roman"/>
          <w:sz w:val="28"/>
          <w:szCs w:val="28"/>
        </w:rPr>
        <w:t xml:space="preserve">им металлам. Другой, более совершенный путь заключается в проведении сорбции в две стадии. На первой </w:t>
      </w:r>
      <w:r w:rsidR="00EE348C">
        <w:rPr>
          <w:rFonts w:ascii="Times New Roman" w:hAnsi="Times New Roman" w:cs="Times New Roman"/>
          <w:sz w:val="28"/>
          <w:szCs w:val="28"/>
        </w:rPr>
        <w:t xml:space="preserve">стадии </w:t>
      </w:r>
      <w:proofErr w:type="spellStart"/>
      <w:r w:rsidR="00EE348C">
        <w:rPr>
          <w:rFonts w:ascii="Times New Roman" w:hAnsi="Times New Roman" w:cs="Times New Roman"/>
          <w:sz w:val="28"/>
          <w:szCs w:val="28"/>
        </w:rPr>
        <w:t>сорбируют</w:t>
      </w:r>
      <w:proofErr w:type="spellEnd"/>
      <w:r w:rsidR="00EE348C">
        <w:rPr>
          <w:rFonts w:ascii="Times New Roman" w:hAnsi="Times New Roman" w:cs="Times New Roman"/>
          <w:sz w:val="28"/>
          <w:szCs w:val="28"/>
        </w:rPr>
        <w:t xml:space="preserve"> золото, на вто</w:t>
      </w:r>
      <w:r w:rsidRPr="002B535E">
        <w:rPr>
          <w:rFonts w:ascii="Times New Roman" w:hAnsi="Times New Roman" w:cs="Times New Roman"/>
          <w:sz w:val="28"/>
          <w:szCs w:val="28"/>
        </w:rPr>
        <w:t xml:space="preserve">рой— </w:t>
      </w:r>
      <w:proofErr w:type="gramStart"/>
      <w:r w:rsidRPr="002B535E">
        <w:rPr>
          <w:rFonts w:ascii="Times New Roman" w:hAnsi="Times New Roman" w:cs="Times New Roman"/>
          <w:sz w:val="28"/>
          <w:szCs w:val="28"/>
        </w:rPr>
        <w:t>се</w:t>
      </w:r>
      <w:proofErr w:type="gramEnd"/>
      <w:r w:rsidRPr="002B535E">
        <w:rPr>
          <w:rFonts w:ascii="Times New Roman" w:hAnsi="Times New Roman" w:cs="Times New Roman"/>
          <w:sz w:val="28"/>
          <w:szCs w:val="28"/>
        </w:rPr>
        <w:t>ребро. После п</w:t>
      </w:r>
      <w:r w:rsidR="00EE348C">
        <w:rPr>
          <w:rFonts w:ascii="Times New Roman" w:hAnsi="Times New Roman" w:cs="Times New Roman"/>
          <w:sz w:val="28"/>
          <w:szCs w:val="28"/>
        </w:rPr>
        <w:t>ервой стадии получают максималь</w:t>
      </w:r>
      <w:r w:rsidRPr="002B535E">
        <w:rPr>
          <w:rFonts w:ascii="Times New Roman" w:hAnsi="Times New Roman" w:cs="Times New Roman"/>
          <w:sz w:val="28"/>
          <w:szCs w:val="28"/>
        </w:rPr>
        <w:t>но насыщенную золотом смолу и пульпу, в жидкой фазе</w:t>
      </w:r>
      <w:r w:rsidR="00EE348C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которой золота практиче</w:t>
      </w:r>
      <w:r w:rsidR="00EE348C">
        <w:rPr>
          <w:rFonts w:ascii="Times New Roman" w:hAnsi="Times New Roman" w:cs="Times New Roman"/>
          <w:sz w:val="28"/>
          <w:szCs w:val="28"/>
        </w:rPr>
        <w:t>ски нет. Последнее позволяет до</w:t>
      </w:r>
      <w:r w:rsidRPr="002B535E">
        <w:rPr>
          <w:rFonts w:ascii="Times New Roman" w:hAnsi="Times New Roman" w:cs="Times New Roman"/>
          <w:sz w:val="28"/>
          <w:szCs w:val="28"/>
        </w:rPr>
        <w:t>стичь на второй стадии</w:t>
      </w:r>
      <w:r w:rsidR="00EE348C">
        <w:rPr>
          <w:rFonts w:ascii="Times New Roman" w:hAnsi="Times New Roman" w:cs="Times New Roman"/>
          <w:sz w:val="28"/>
          <w:szCs w:val="28"/>
        </w:rPr>
        <w:t xml:space="preserve"> сорбции приемлемой емкости сор</w:t>
      </w:r>
      <w:r w:rsidRPr="002B535E">
        <w:rPr>
          <w:rFonts w:ascii="Times New Roman" w:hAnsi="Times New Roman" w:cs="Times New Roman"/>
          <w:sz w:val="28"/>
          <w:szCs w:val="28"/>
        </w:rPr>
        <w:t>бента по серебру при высоком извлечении этого металла.</w:t>
      </w:r>
    </w:p>
    <w:p w:rsidR="00BB0BCA" w:rsidRPr="002B535E" w:rsidRDefault="00BB0BCA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B0BCA" w:rsidRDefault="00BB0BCA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B535E">
        <w:rPr>
          <w:rFonts w:ascii="Times New Roman" w:hAnsi="Times New Roman" w:cs="Times New Roman"/>
          <w:b/>
          <w:bCs/>
          <w:sz w:val="28"/>
          <w:szCs w:val="28"/>
        </w:rPr>
        <w:t>§ 5. Аппаратурное оформление</w:t>
      </w:r>
      <w:r w:rsidR="00BA3F8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b/>
          <w:bCs/>
          <w:sz w:val="28"/>
          <w:szCs w:val="28"/>
        </w:rPr>
        <w:t>и практика сорбционного выщелачивания</w:t>
      </w:r>
    </w:p>
    <w:p w:rsidR="00BA3F81" w:rsidRPr="002B535E" w:rsidRDefault="00BA3F81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B0BCA" w:rsidRDefault="00BB0BCA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B535E">
        <w:rPr>
          <w:rFonts w:ascii="Times New Roman" w:hAnsi="Times New Roman" w:cs="Times New Roman"/>
          <w:sz w:val="28"/>
          <w:szCs w:val="28"/>
        </w:rPr>
        <w:t>Сорбционное выщелачивание проводят в агитаторах с</w:t>
      </w:r>
      <w:r w:rsidR="00BA3F8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B535E">
        <w:rPr>
          <w:rFonts w:ascii="Times New Roman" w:hAnsi="Times New Roman" w:cs="Times New Roman"/>
          <w:sz w:val="28"/>
          <w:szCs w:val="28"/>
        </w:rPr>
        <w:t>пневматическим</w:t>
      </w:r>
      <w:proofErr w:type="gramEnd"/>
      <w:r w:rsidRPr="002B535E">
        <w:rPr>
          <w:rFonts w:ascii="Times New Roman" w:hAnsi="Times New Roman" w:cs="Times New Roman"/>
          <w:sz w:val="28"/>
          <w:szCs w:val="28"/>
        </w:rPr>
        <w:t xml:space="preserve"> пер</w:t>
      </w:r>
      <w:r w:rsidR="00BA3F81">
        <w:rPr>
          <w:rFonts w:ascii="Times New Roman" w:hAnsi="Times New Roman" w:cs="Times New Roman"/>
          <w:sz w:val="28"/>
          <w:szCs w:val="28"/>
        </w:rPr>
        <w:t>емешиванием—</w:t>
      </w:r>
      <w:proofErr w:type="spellStart"/>
      <w:r w:rsidR="00BA3F81">
        <w:rPr>
          <w:rFonts w:ascii="Times New Roman" w:hAnsi="Times New Roman" w:cs="Times New Roman"/>
          <w:sz w:val="28"/>
          <w:szCs w:val="28"/>
        </w:rPr>
        <w:t>пачуках</w:t>
      </w:r>
      <w:proofErr w:type="spellEnd"/>
      <w:r w:rsidR="00BA3F81">
        <w:rPr>
          <w:rFonts w:ascii="Times New Roman" w:hAnsi="Times New Roman" w:cs="Times New Roman"/>
          <w:sz w:val="28"/>
          <w:szCs w:val="28"/>
        </w:rPr>
        <w:t>. Принцип ра</w:t>
      </w:r>
      <w:r w:rsidRPr="002B535E">
        <w:rPr>
          <w:rFonts w:ascii="Times New Roman" w:hAnsi="Times New Roman" w:cs="Times New Roman"/>
          <w:sz w:val="28"/>
          <w:szCs w:val="28"/>
        </w:rPr>
        <w:t xml:space="preserve">боты </w:t>
      </w:r>
      <w:proofErr w:type="spellStart"/>
      <w:r w:rsidRPr="002B535E">
        <w:rPr>
          <w:rFonts w:ascii="Times New Roman" w:hAnsi="Times New Roman" w:cs="Times New Roman"/>
          <w:sz w:val="28"/>
          <w:szCs w:val="28"/>
        </w:rPr>
        <w:t>пачука</w:t>
      </w:r>
      <w:proofErr w:type="spellEnd"/>
      <w:r w:rsidRPr="002B535E">
        <w:rPr>
          <w:rFonts w:ascii="Times New Roman" w:hAnsi="Times New Roman" w:cs="Times New Roman"/>
          <w:sz w:val="28"/>
          <w:szCs w:val="28"/>
        </w:rPr>
        <w:t xml:space="preserve"> для сорбционного выщелачивания ясен из</w:t>
      </w:r>
      <w:r w:rsidR="00BA3F81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схемы, приведенной на рис. 92. Перемешивание пульпы с</w:t>
      </w:r>
      <w:r w:rsidR="00BA3F81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 xml:space="preserve">находящейся в ней смолой осуществляется </w:t>
      </w:r>
      <w:proofErr w:type="spellStart"/>
      <w:r w:rsidRPr="002B535E">
        <w:rPr>
          <w:rFonts w:ascii="Times New Roman" w:hAnsi="Times New Roman" w:cs="Times New Roman"/>
          <w:sz w:val="28"/>
          <w:szCs w:val="28"/>
        </w:rPr>
        <w:t>циркулятором</w:t>
      </w:r>
      <w:proofErr w:type="spellEnd"/>
      <w:r w:rsidRPr="002B535E">
        <w:rPr>
          <w:rFonts w:ascii="Times New Roman" w:hAnsi="Times New Roman" w:cs="Times New Roman"/>
          <w:sz w:val="28"/>
          <w:szCs w:val="28"/>
        </w:rPr>
        <w:t xml:space="preserve"> 1.</w:t>
      </w:r>
      <w:r w:rsidR="00BA3F81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Для транспортирования пульпы в следующий аппарат, а</w:t>
      </w:r>
      <w:r w:rsidR="00BA3F81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 xml:space="preserve">смолы — в предыдущий служит аэролифт </w:t>
      </w:r>
      <w:r w:rsidRPr="002B535E">
        <w:rPr>
          <w:rFonts w:ascii="Times New Roman" w:hAnsi="Times New Roman" w:cs="Times New Roman"/>
          <w:i/>
          <w:iCs/>
          <w:sz w:val="28"/>
          <w:szCs w:val="28"/>
        </w:rPr>
        <w:t xml:space="preserve">2. </w:t>
      </w:r>
      <w:r w:rsidR="00BA3F81">
        <w:rPr>
          <w:rFonts w:ascii="Times New Roman" w:hAnsi="Times New Roman" w:cs="Times New Roman"/>
          <w:sz w:val="28"/>
          <w:szCs w:val="28"/>
        </w:rPr>
        <w:t>Смола отде</w:t>
      </w:r>
      <w:r w:rsidRPr="002B535E">
        <w:rPr>
          <w:rFonts w:ascii="Times New Roman" w:hAnsi="Times New Roman" w:cs="Times New Roman"/>
          <w:sz w:val="28"/>
          <w:szCs w:val="28"/>
        </w:rPr>
        <w:t>ляется от пульпы с помощью наклонно установленной</w:t>
      </w:r>
      <w:r w:rsidR="00BA3F81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 xml:space="preserve">сетки </w:t>
      </w:r>
      <w:r w:rsidRPr="002B535E">
        <w:rPr>
          <w:rFonts w:ascii="Times New Roman" w:hAnsi="Times New Roman" w:cs="Times New Roman"/>
          <w:i/>
          <w:iCs/>
          <w:sz w:val="28"/>
          <w:szCs w:val="28"/>
        </w:rPr>
        <w:t xml:space="preserve">4 </w:t>
      </w:r>
      <w:r w:rsidRPr="002B535E">
        <w:rPr>
          <w:rFonts w:ascii="Times New Roman" w:hAnsi="Times New Roman" w:cs="Times New Roman"/>
          <w:sz w:val="28"/>
          <w:szCs w:val="28"/>
        </w:rPr>
        <w:t>с размером ячейки меньшим, чем размер зерен</w:t>
      </w:r>
      <w:r w:rsidR="00BA3F81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lastRenderedPageBreak/>
        <w:t>ионита, но превышающим частицы выщелачиваемой руды.</w:t>
      </w:r>
      <w:r w:rsidR="00BA3F81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 xml:space="preserve">Аэролифтом </w:t>
      </w:r>
      <w:r w:rsidRPr="002B535E">
        <w:rPr>
          <w:rFonts w:ascii="Times New Roman" w:hAnsi="Times New Roman" w:cs="Times New Roman"/>
          <w:i/>
          <w:iCs/>
          <w:sz w:val="28"/>
          <w:szCs w:val="28"/>
        </w:rPr>
        <w:t xml:space="preserve">2 </w:t>
      </w:r>
      <w:r w:rsidRPr="002B535E">
        <w:rPr>
          <w:rFonts w:ascii="Times New Roman" w:hAnsi="Times New Roman" w:cs="Times New Roman"/>
          <w:sz w:val="28"/>
          <w:szCs w:val="28"/>
        </w:rPr>
        <w:t xml:space="preserve">пульпа подается на сетку </w:t>
      </w:r>
      <w:r w:rsidRPr="002B535E">
        <w:rPr>
          <w:rFonts w:ascii="Times New Roman" w:hAnsi="Times New Roman" w:cs="Times New Roman"/>
          <w:i/>
          <w:iCs/>
          <w:sz w:val="28"/>
          <w:szCs w:val="28"/>
        </w:rPr>
        <w:t xml:space="preserve">4, </w:t>
      </w:r>
      <w:r w:rsidRPr="002B535E">
        <w:rPr>
          <w:rFonts w:ascii="Times New Roman" w:hAnsi="Times New Roman" w:cs="Times New Roman"/>
          <w:sz w:val="28"/>
          <w:szCs w:val="28"/>
        </w:rPr>
        <w:t>проходит сквозь</w:t>
      </w:r>
      <w:r w:rsidR="00BA3F81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нее и по желобу 3 посту</w:t>
      </w:r>
      <w:r w:rsidR="00BA3F81">
        <w:rPr>
          <w:rFonts w:ascii="Times New Roman" w:hAnsi="Times New Roman" w:cs="Times New Roman"/>
          <w:sz w:val="28"/>
          <w:szCs w:val="28"/>
        </w:rPr>
        <w:t>пает в следующий аппарат. Части</w:t>
      </w:r>
      <w:r w:rsidRPr="002B535E">
        <w:rPr>
          <w:rFonts w:ascii="Times New Roman" w:hAnsi="Times New Roman" w:cs="Times New Roman"/>
          <w:sz w:val="28"/>
          <w:szCs w:val="28"/>
        </w:rPr>
        <w:t>цы смолы задерживаются сеткой и, скатываясь по ней в</w:t>
      </w:r>
      <w:r w:rsidR="00BA3F81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 xml:space="preserve">желоб </w:t>
      </w:r>
      <w:r w:rsidRPr="002B535E">
        <w:rPr>
          <w:rFonts w:ascii="Times New Roman" w:hAnsi="Times New Roman" w:cs="Times New Roman"/>
          <w:i/>
          <w:iCs/>
          <w:sz w:val="28"/>
          <w:szCs w:val="28"/>
        </w:rPr>
        <w:t xml:space="preserve">5, </w:t>
      </w:r>
      <w:r w:rsidRPr="002B535E">
        <w:rPr>
          <w:rFonts w:ascii="Times New Roman" w:hAnsi="Times New Roman" w:cs="Times New Roman"/>
          <w:sz w:val="28"/>
          <w:szCs w:val="28"/>
        </w:rPr>
        <w:t xml:space="preserve">направляются </w:t>
      </w:r>
      <w:proofErr w:type="gramStart"/>
      <w:r w:rsidRPr="002B535E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2B535E">
        <w:rPr>
          <w:rFonts w:ascii="Times New Roman" w:hAnsi="Times New Roman" w:cs="Times New Roman"/>
          <w:sz w:val="28"/>
          <w:szCs w:val="28"/>
        </w:rPr>
        <w:t xml:space="preserve"> предыдущий </w:t>
      </w:r>
      <w:proofErr w:type="spellStart"/>
      <w:r w:rsidRPr="002B535E">
        <w:rPr>
          <w:rFonts w:ascii="Times New Roman" w:hAnsi="Times New Roman" w:cs="Times New Roman"/>
          <w:sz w:val="28"/>
          <w:szCs w:val="28"/>
        </w:rPr>
        <w:t>пачук</w:t>
      </w:r>
      <w:proofErr w:type="spellEnd"/>
      <w:r w:rsidRPr="002B535E">
        <w:rPr>
          <w:rFonts w:ascii="Times New Roman" w:hAnsi="Times New Roman" w:cs="Times New Roman"/>
          <w:sz w:val="28"/>
          <w:szCs w:val="28"/>
        </w:rPr>
        <w:t>.</w:t>
      </w:r>
      <w:r w:rsidR="00BA3F81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В зависимости от масштаба производства применяют</w:t>
      </w:r>
      <w:r w:rsidR="00BA3F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A3F81">
        <w:rPr>
          <w:rFonts w:ascii="Times New Roman" w:hAnsi="Times New Roman" w:cs="Times New Roman"/>
          <w:sz w:val="28"/>
          <w:szCs w:val="28"/>
        </w:rPr>
        <w:t>п</w:t>
      </w:r>
      <w:r w:rsidRPr="002B535E">
        <w:rPr>
          <w:rFonts w:ascii="Times New Roman" w:hAnsi="Times New Roman" w:cs="Times New Roman"/>
          <w:sz w:val="28"/>
          <w:szCs w:val="28"/>
        </w:rPr>
        <w:t>ачуки</w:t>
      </w:r>
      <w:proofErr w:type="spellEnd"/>
      <w:r w:rsidRPr="002B535E">
        <w:rPr>
          <w:rFonts w:ascii="Times New Roman" w:hAnsi="Times New Roman" w:cs="Times New Roman"/>
          <w:sz w:val="28"/>
          <w:szCs w:val="28"/>
        </w:rPr>
        <w:t xml:space="preserve"> объемом до 500 м</w:t>
      </w:r>
      <w:r w:rsidRPr="00BA3F81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2B535E">
        <w:rPr>
          <w:rFonts w:ascii="Times New Roman" w:hAnsi="Times New Roman" w:cs="Times New Roman"/>
          <w:sz w:val="28"/>
          <w:szCs w:val="28"/>
        </w:rPr>
        <w:t>.</w:t>
      </w:r>
    </w:p>
    <w:p w:rsidR="00A00B72" w:rsidRDefault="00A00B72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00B72" w:rsidRPr="00A00B72" w:rsidRDefault="00A00B72" w:rsidP="00A00B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400425" cy="3571875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9182" t="25356" r="50294" b="207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3571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0B72" w:rsidRDefault="00A00B72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00B72">
        <w:rPr>
          <w:rFonts w:ascii="Times New Roman" w:hAnsi="Times New Roman" w:cs="Times New Roman"/>
          <w:sz w:val="28"/>
          <w:szCs w:val="28"/>
        </w:rPr>
        <w:t xml:space="preserve">Рис. 92. Принцип работы </w:t>
      </w:r>
      <w:proofErr w:type="spellStart"/>
      <w:r w:rsidRPr="00A00B72">
        <w:rPr>
          <w:rFonts w:ascii="Times New Roman" w:hAnsi="Times New Roman" w:cs="Times New Roman"/>
          <w:sz w:val="28"/>
          <w:szCs w:val="28"/>
        </w:rPr>
        <w:t>пачука</w:t>
      </w:r>
      <w:proofErr w:type="spellEnd"/>
      <w:r w:rsidRPr="00A00B72">
        <w:rPr>
          <w:rFonts w:ascii="Times New Roman" w:hAnsi="Times New Roman" w:cs="Times New Roman"/>
          <w:sz w:val="28"/>
          <w:szCs w:val="28"/>
        </w:rPr>
        <w:t xml:space="preserve"> для сорбционного выщелачивания</w:t>
      </w:r>
    </w:p>
    <w:p w:rsidR="00A00B72" w:rsidRPr="00A00B72" w:rsidRDefault="00A00B72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B0BCA" w:rsidRPr="002B535E" w:rsidRDefault="00BB0BCA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5E">
        <w:rPr>
          <w:rFonts w:ascii="Times New Roman" w:hAnsi="Times New Roman" w:cs="Times New Roman"/>
          <w:sz w:val="28"/>
          <w:szCs w:val="28"/>
        </w:rPr>
        <w:t xml:space="preserve">Конструкция </w:t>
      </w:r>
      <w:proofErr w:type="spellStart"/>
      <w:r w:rsidRPr="002B535E">
        <w:rPr>
          <w:rFonts w:ascii="Times New Roman" w:hAnsi="Times New Roman" w:cs="Times New Roman"/>
          <w:sz w:val="28"/>
          <w:szCs w:val="28"/>
        </w:rPr>
        <w:t>пачука</w:t>
      </w:r>
      <w:proofErr w:type="spellEnd"/>
      <w:r w:rsidRPr="002B535E">
        <w:rPr>
          <w:rFonts w:ascii="Times New Roman" w:hAnsi="Times New Roman" w:cs="Times New Roman"/>
          <w:sz w:val="28"/>
          <w:szCs w:val="28"/>
        </w:rPr>
        <w:t xml:space="preserve"> для сорбционного выщелачивания</w:t>
      </w:r>
      <w:r w:rsidR="00BA3F81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 xml:space="preserve">показана на рис. 93. </w:t>
      </w:r>
      <w:proofErr w:type="spellStart"/>
      <w:r w:rsidRPr="002B535E">
        <w:rPr>
          <w:rFonts w:ascii="Times New Roman" w:hAnsi="Times New Roman" w:cs="Times New Roman"/>
          <w:sz w:val="28"/>
          <w:szCs w:val="28"/>
        </w:rPr>
        <w:t>Пачук</w:t>
      </w:r>
      <w:proofErr w:type="spellEnd"/>
      <w:r w:rsidRPr="002B535E">
        <w:rPr>
          <w:rFonts w:ascii="Times New Roman" w:hAnsi="Times New Roman" w:cs="Times New Roman"/>
          <w:sz w:val="28"/>
          <w:szCs w:val="28"/>
        </w:rPr>
        <w:t xml:space="preserve"> имеет </w:t>
      </w:r>
      <w:proofErr w:type="spellStart"/>
      <w:r w:rsidRPr="002B535E">
        <w:rPr>
          <w:rFonts w:ascii="Times New Roman" w:hAnsi="Times New Roman" w:cs="Times New Roman"/>
          <w:sz w:val="28"/>
          <w:szCs w:val="28"/>
        </w:rPr>
        <w:t>циркулятор</w:t>
      </w:r>
      <w:proofErr w:type="spellEnd"/>
      <w:r w:rsidRPr="002B535E">
        <w:rPr>
          <w:rFonts w:ascii="Times New Roman" w:hAnsi="Times New Roman" w:cs="Times New Roman"/>
          <w:sz w:val="28"/>
          <w:szCs w:val="28"/>
        </w:rPr>
        <w:t xml:space="preserve"> 1, аэролифт</w:t>
      </w:r>
      <w:r w:rsidR="00BA3F81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i/>
          <w:iCs/>
          <w:sz w:val="28"/>
          <w:szCs w:val="28"/>
        </w:rPr>
        <w:t xml:space="preserve">2 </w:t>
      </w:r>
      <w:r w:rsidRPr="002B535E">
        <w:rPr>
          <w:rFonts w:ascii="Times New Roman" w:hAnsi="Times New Roman" w:cs="Times New Roman"/>
          <w:sz w:val="28"/>
          <w:szCs w:val="28"/>
        </w:rPr>
        <w:t xml:space="preserve">и дренажное устройство </w:t>
      </w:r>
      <w:r w:rsidRPr="002B535E">
        <w:rPr>
          <w:rFonts w:ascii="Times New Roman" w:hAnsi="Times New Roman" w:cs="Times New Roman"/>
          <w:i/>
          <w:iCs/>
          <w:sz w:val="28"/>
          <w:szCs w:val="28"/>
        </w:rPr>
        <w:t xml:space="preserve">3. </w:t>
      </w:r>
      <w:r w:rsidRPr="002B535E">
        <w:rPr>
          <w:rFonts w:ascii="Times New Roman" w:hAnsi="Times New Roman" w:cs="Times New Roman"/>
          <w:sz w:val="28"/>
          <w:szCs w:val="28"/>
        </w:rPr>
        <w:t>Последнее в виде надстройки</w:t>
      </w:r>
      <w:r w:rsidR="00BA3F81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 xml:space="preserve">расположено на крышке аппарата. Пульпа со смолой </w:t>
      </w:r>
      <w:proofErr w:type="spellStart"/>
      <w:r w:rsidRPr="002B535E">
        <w:rPr>
          <w:rFonts w:ascii="Times New Roman" w:hAnsi="Times New Roman" w:cs="Times New Roman"/>
          <w:sz w:val="28"/>
          <w:szCs w:val="28"/>
        </w:rPr>
        <w:t>аэролифтсш</w:t>
      </w:r>
      <w:proofErr w:type="spellEnd"/>
      <w:r w:rsidRPr="002B535E">
        <w:rPr>
          <w:rFonts w:ascii="Times New Roman" w:hAnsi="Times New Roman" w:cs="Times New Roman"/>
          <w:sz w:val="28"/>
          <w:szCs w:val="28"/>
        </w:rPr>
        <w:t xml:space="preserve"> </w:t>
      </w:r>
      <w:r w:rsidRPr="00BA3F81">
        <w:rPr>
          <w:rFonts w:ascii="Times New Roman" w:hAnsi="Times New Roman" w:cs="Times New Roman"/>
          <w:bCs/>
          <w:i/>
          <w:iCs/>
          <w:sz w:val="28"/>
          <w:szCs w:val="28"/>
        </w:rPr>
        <w:t>2</w:t>
      </w:r>
      <w:r w:rsidRPr="002B535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 xml:space="preserve">подается в </w:t>
      </w:r>
      <w:r w:rsidR="00BA3F81">
        <w:rPr>
          <w:rFonts w:ascii="Times New Roman" w:hAnsi="Times New Roman" w:cs="Times New Roman"/>
          <w:sz w:val="28"/>
          <w:szCs w:val="28"/>
        </w:rPr>
        <w:t>дренажное устройство 3 и с по</w:t>
      </w:r>
      <w:r w:rsidRPr="002B535E">
        <w:rPr>
          <w:rFonts w:ascii="Times New Roman" w:hAnsi="Times New Roman" w:cs="Times New Roman"/>
          <w:sz w:val="28"/>
          <w:szCs w:val="28"/>
        </w:rPr>
        <w:t xml:space="preserve">мощью отражателя </w:t>
      </w:r>
      <w:r w:rsidRPr="002B535E">
        <w:rPr>
          <w:rFonts w:ascii="Times New Roman" w:hAnsi="Times New Roman" w:cs="Times New Roman"/>
          <w:i/>
          <w:iCs/>
          <w:sz w:val="28"/>
          <w:szCs w:val="28"/>
        </w:rPr>
        <w:t xml:space="preserve">4 </w:t>
      </w:r>
      <w:r w:rsidR="00BA3F81">
        <w:rPr>
          <w:rFonts w:ascii="Times New Roman" w:hAnsi="Times New Roman" w:cs="Times New Roman"/>
          <w:sz w:val="28"/>
          <w:szCs w:val="28"/>
        </w:rPr>
        <w:t>направляется вниз на распредели</w:t>
      </w:r>
      <w:r w:rsidRPr="002B535E">
        <w:rPr>
          <w:rFonts w:ascii="Times New Roman" w:hAnsi="Times New Roman" w:cs="Times New Roman"/>
          <w:sz w:val="28"/>
          <w:szCs w:val="28"/>
        </w:rPr>
        <w:t>тельное устройство 5. Через щели распределителя пульпа</w:t>
      </w:r>
      <w:r w:rsidR="00BA3F81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со смолой попадает на наклонные дренажные сетки б из</w:t>
      </w:r>
      <w:r w:rsidR="00BA3F81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нержавеющей стали с ра</w:t>
      </w:r>
      <w:r w:rsidR="00BA3F81">
        <w:rPr>
          <w:rFonts w:ascii="Times New Roman" w:hAnsi="Times New Roman" w:cs="Times New Roman"/>
          <w:sz w:val="28"/>
          <w:szCs w:val="28"/>
        </w:rPr>
        <w:t>змером отверстий 0,4 мм. В зави</w:t>
      </w:r>
      <w:r w:rsidRPr="002B535E">
        <w:rPr>
          <w:rFonts w:ascii="Times New Roman" w:hAnsi="Times New Roman" w:cs="Times New Roman"/>
          <w:sz w:val="28"/>
          <w:szCs w:val="28"/>
        </w:rPr>
        <w:t xml:space="preserve">симости от объема </w:t>
      </w:r>
      <w:proofErr w:type="spellStart"/>
      <w:r w:rsidRPr="002B535E">
        <w:rPr>
          <w:rFonts w:ascii="Times New Roman" w:hAnsi="Times New Roman" w:cs="Times New Roman"/>
          <w:sz w:val="28"/>
          <w:szCs w:val="28"/>
        </w:rPr>
        <w:t>пачука</w:t>
      </w:r>
      <w:proofErr w:type="spellEnd"/>
      <w:r w:rsidRPr="002B535E">
        <w:rPr>
          <w:rFonts w:ascii="Times New Roman" w:hAnsi="Times New Roman" w:cs="Times New Roman"/>
          <w:sz w:val="28"/>
          <w:szCs w:val="28"/>
        </w:rPr>
        <w:t xml:space="preserve"> количество дренажных сеток</w:t>
      </w:r>
      <w:r w:rsidR="00BA3F81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может быть от 2 до 12, а их общая площадь — от 1 до</w:t>
      </w:r>
      <w:r w:rsidR="00BA3F81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15 м</w:t>
      </w:r>
      <w:proofErr w:type="gramStart"/>
      <w:r w:rsidRPr="00BA3F81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2B535E">
        <w:rPr>
          <w:rFonts w:ascii="Times New Roman" w:hAnsi="Times New Roman" w:cs="Times New Roman"/>
          <w:sz w:val="28"/>
          <w:szCs w:val="28"/>
        </w:rPr>
        <w:t>. Сетки натянуты на</w:t>
      </w:r>
      <w:r w:rsidR="00BA3F81">
        <w:rPr>
          <w:rFonts w:ascii="Times New Roman" w:hAnsi="Times New Roman" w:cs="Times New Roman"/>
          <w:sz w:val="28"/>
          <w:szCs w:val="28"/>
        </w:rPr>
        <w:t xml:space="preserve"> выдвижные деревянные рам</w:t>
      </w:r>
      <w:r w:rsidRPr="002B535E">
        <w:rPr>
          <w:rFonts w:ascii="Times New Roman" w:hAnsi="Times New Roman" w:cs="Times New Roman"/>
          <w:sz w:val="28"/>
          <w:szCs w:val="28"/>
        </w:rPr>
        <w:t>ки и расположены двумя</w:t>
      </w:r>
      <w:r w:rsidR="00BA3F81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параллельными рядами с наклоном к центру аппарата. Удельная производительность</w:t>
      </w:r>
      <w:r w:rsidR="00BA3F81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дренажных сеток весьм</w:t>
      </w:r>
      <w:r w:rsidR="00BA3F81">
        <w:rPr>
          <w:rFonts w:ascii="Times New Roman" w:hAnsi="Times New Roman" w:cs="Times New Roman"/>
          <w:sz w:val="28"/>
          <w:szCs w:val="28"/>
        </w:rPr>
        <w:t>а велика: для кварцевых кристал</w:t>
      </w:r>
      <w:r w:rsidRPr="002B535E">
        <w:rPr>
          <w:rFonts w:ascii="Times New Roman" w:hAnsi="Times New Roman" w:cs="Times New Roman"/>
          <w:sz w:val="28"/>
          <w:szCs w:val="28"/>
        </w:rPr>
        <w:t>лических руд она достигает 50 и даже 100 м</w:t>
      </w:r>
      <w:r w:rsidRPr="00BA3F81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2B535E">
        <w:rPr>
          <w:rFonts w:ascii="Times New Roman" w:hAnsi="Times New Roman" w:cs="Times New Roman"/>
          <w:sz w:val="28"/>
          <w:szCs w:val="28"/>
        </w:rPr>
        <w:t xml:space="preserve"> пульпы на</w:t>
      </w:r>
      <w:r w:rsidR="0028776C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1 м</w:t>
      </w:r>
      <w:proofErr w:type="gramStart"/>
      <w:r w:rsidRPr="0028776C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2B535E">
        <w:rPr>
          <w:rFonts w:ascii="Times New Roman" w:hAnsi="Times New Roman" w:cs="Times New Roman"/>
          <w:sz w:val="28"/>
          <w:szCs w:val="28"/>
        </w:rPr>
        <w:t xml:space="preserve"> поверхности сетки в </w:t>
      </w:r>
      <w:r w:rsidR="0028776C">
        <w:rPr>
          <w:rFonts w:ascii="Times New Roman" w:hAnsi="Times New Roman" w:cs="Times New Roman"/>
          <w:sz w:val="28"/>
          <w:szCs w:val="28"/>
        </w:rPr>
        <w:t>1 ч, для глинистых руд составля</w:t>
      </w:r>
      <w:r w:rsidRPr="002B535E">
        <w:rPr>
          <w:rFonts w:ascii="Times New Roman" w:hAnsi="Times New Roman" w:cs="Times New Roman"/>
          <w:sz w:val="28"/>
          <w:szCs w:val="28"/>
        </w:rPr>
        <w:t>ет 20—25 м</w:t>
      </w:r>
      <w:r w:rsidRPr="0028776C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28776C">
        <w:rPr>
          <w:rFonts w:ascii="Times New Roman" w:hAnsi="Times New Roman" w:cs="Times New Roman"/>
          <w:sz w:val="28"/>
          <w:szCs w:val="28"/>
        </w:rPr>
        <w:t xml:space="preserve"> /(</w:t>
      </w:r>
      <w:r w:rsidRPr="002B535E">
        <w:rPr>
          <w:rFonts w:ascii="Times New Roman" w:hAnsi="Times New Roman" w:cs="Times New Roman"/>
          <w:sz w:val="28"/>
          <w:szCs w:val="28"/>
        </w:rPr>
        <w:t>м</w:t>
      </w:r>
      <w:r w:rsidRPr="0028776C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2B535E">
        <w:rPr>
          <w:rFonts w:ascii="Times New Roman" w:hAnsi="Times New Roman" w:cs="Times New Roman"/>
          <w:sz w:val="28"/>
          <w:szCs w:val="28"/>
        </w:rPr>
        <w:t xml:space="preserve"> - ч</w:t>
      </w:r>
      <w:r w:rsidR="0028776C">
        <w:rPr>
          <w:rFonts w:ascii="Times New Roman" w:hAnsi="Times New Roman" w:cs="Times New Roman"/>
          <w:sz w:val="28"/>
          <w:szCs w:val="28"/>
        </w:rPr>
        <w:t>)</w:t>
      </w:r>
      <w:r w:rsidRPr="002B535E">
        <w:rPr>
          <w:rFonts w:ascii="Times New Roman" w:hAnsi="Times New Roman" w:cs="Times New Roman"/>
          <w:sz w:val="28"/>
          <w:szCs w:val="28"/>
        </w:rPr>
        <w:t>. Расход воздуха на транспортирование пульпы 1,5—3 м</w:t>
      </w:r>
      <w:r w:rsidRPr="0028776C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2B535E">
        <w:rPr>
          <w:rFonts w:ascii="Times New Roman" w:hAnsi="Times New Roman" w:cs="Times New Roman"/>
          <w:sz w:val="28"/>
          <w:szCs w:val="28"/>
        </w:rPr>
        <w:t>/м</w:t>
      </w:r>
      <w:proofErr w:type="gramStart"/>
      <w:r w:rsidR="0028776C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2B535E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A00B72" w:rsidRDefault="00BB0BCA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B535E">
        <w:rPr>
          <w:rFonts w:ascii="Times New Roman" w:hAnsi="Times New Roman" w:cs="Times New Roman"/>
          <w:sz w:val="28"/>
          <w:szCs w:val="28"/>
        </w:rPr>
        <w:t>Пройдя сквозь сетки</w:t>
      </w:r>
      <w:r w:rsidR="00A00B72">
        <w:rPr>
          <w:rFonts w:ascii="Times New Roman" w:hAnsi="Times New Roman" w:cs="Times New Roman"/>
          <w:sz w:val="28"/>
          <w:szCs w:val="28"/>
        </w:rPr>
        <w:t>, пульпа попадает в два располо</w:t>
      </w:r>
      <w:r w:rsidRPr="002B535E">
        <w:rPr>
          <w:rFonts w:ascii="Times New Roman" w:hAnsi="Times New Roman" w:cs="Times New Roman"/>
          <w:sz w:val="28"/>
          <w:szCs w:val="28"/>
        </w:rPr>
        <w:t>женных под ними накл</w:t>
      </w:r>
      <w:r w:rsidR="00A00B72">
        <w:rPr>
          <w:rFonts w:ascii="Times New Roman" w:hAnsi="Times New Roman" w:cs="Times New Roman"/>
          <w:sz w:val="28"/>
          <w:szCs w:val="28"/>
        </w:rPr>
        <w:t>онных желоба 7 и по ним выводит</w:t>
      </w:r>
      <w:r w:rsidRPr="002B535E">
        <w:rPr>
          <w:rFonts w:ascii="Times New Roman" w:hAnsi="Times New Roman" w:cs="Times New Roman"/>
          <w:sz w:val="28"/>
          <w:szCs w:val="28"/>
        </w:rPr>
        <w:t>ся в следующий аппара</w:t>
      </w:r>
      <w:r w:rsidR="00A00B72">
        <w:rPr>
          <w:rFonts w:ascii="Times New Roman" w:hAnsi="Times New Roman" w:cs="Times New Roman"/>
          <w:sz w:val="28"/>
          <w:szCs w:val="28"/>
        </w:rPr>
        <w:t>т. Для передвижения смолы в пре</w:t>
      </w:r>
      <w:r w:rsidRPr="002B535E">
        <w:rPr>
          <w:rFonts w:ascii="Times New Roman" w:hAnsi="Times New Roman" w:cs="Times New Roman"/>
          <w:sz w:val="28"/>
          <w:szCs w:val="28"/>
        </w:rPr>
        <w:t xml:space="preserve">дыдущий </w:t>
      </w:r>
      <w:proofErr w:type="spellStart"/>
      <w:r w:rsidRPr="002B535E">
        <w:rPr>
          <w:rFonts w:ascii="Times New Roman" w:hAnsi="Times New Roman" w:cs="Times New Roman"/>
          <w:sz w:val="28"/>
          <w:szCs w:val="28"/>
        </w:rPr>
        <w:t>пачук</w:t>
      </w:r>
      <w:proofErr w:type="spellEnd"/>
      <w:r w:rsidRPr="002B535E">
        <w:rPr>
          <w:rFonts w:ascii="Times New Roman" w:hAnsi="Times New Roman" w:cs="Times New Roman"/>
          <w:sz w:val="28"/>
          <w:szCs w:val="28"/>
        </w:rPr>
        <w:t xml:space="preserve"> служит короткий лоток </w:t>
      </w:r>
      <w:r w:rsidRPr="002B535E">
        <w:rPr>
          <w:rFonts w:ascii="Times New Roman" w:hAnsi="Times New Roman" w:cs="Times New Roman"/>
          <w:i/>
          <w:iCs/>
          <w:sz w:val="28"/>
          <w:szCs w:val="28"/>
        </w:rPr>
        <w:t xml:space="preserve">8, </w:t>
      </w:r>
      <w:proofErr w:type="gramStart"/>
      <w:r w:rsidR="00A00B72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A00B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0B72" w:rsidRDefault="00A00B72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00B72" w:rsidRDefault="00A00B72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00B72" w:rsidRDefault="00A00B72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00B72" w:rsidRDefault="00A00B72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B535E"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2486025" cy="2781300"/>
            <wp:effectExtent l="19050" t="0" r="9525" b="0"/>
            <wp:docPr id="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49706" t="17379" r="29289" b="17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0B72" w:rsidRDefault="00A00B72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00B72" w:rsidRDefault="00A00B72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BB0BCA" w:rsidRPr="002B535E" w:rsidRDefault="00A00B72" w:rsidP="00A00B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который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ска</w:t>
      </w:r>
      <w:r w:rsidR="001A2754">
        <w:rPr>
          <w:rFonts w:ascii="Times New Roman" w:hAnsi="Times New Roman" w:cs="Times New Roman"/>
          <w:sz w:val="28"/>
          <w:szCs w:val="28"/>
        </w:rPr>
        <w:t>тывается смола с крайних сеток каждого ря</w:t>
      </w:r>
      <w:r w:rsidR="00BB0BCA" w:rsidRPr="002B535E">
        <w:rPr>
          <w:rFonts w:ascii="Times New Roman" w:hAnsi="Times New Roman" w:cs="Times New Roman"/>
          <w:sz w:val="28"/>
          <w:szCs w:val="28"/>
        </w:rPr>
        <w:t>да. С остальных сеток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>смола падает обратно</w:t>
      </w:r>
      <w:r w:rsidR="001A2754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1A2754">
        <w:rPr>
          <w:rFonts w:ascii="Times New Roman" w:hAnsi="Times New Roman" w:cs="Times New Roman"/>
          <w:sz w:val="28"/>
          <w:szCs w:val="28"/>
        </w:rPr>
        <w:t>пачук</w:t>
      </w:r>
      <w:proofErr w:type="spellEnd"/>
      <w:r w:rsidR="001A2754">
        <w:rPr>
          <w:rFonts w:ascii="Times New Roman" w:hAnsi="Times New Roman" w:cs="Times New Roman"/>
          <w:sz w:val="28"/>
          <w:szCs w:val="28"/>
        </w:rPr>
        <w:t xml:space="preserve">. В днище </w:t>
      </w:r>
      <w:proofErr w:type="spellStart"/>
      <w:r w:rsidR="001A2754">
        <w:rPr>
          <w:rFonts w:ascii="Times New Roman" w:hAnsi="Times New Roman" w:cs="Times New Roman"/>
          <w:sz w:val="28"/>
          <w:szCs w:val="28"/>
        </w:rPr>
        <w:t>пачука</w:t>
      </w:r>
      <w:proofErr w:type="spellEnd"/>
      <w:r w:rsidR="001A2754">
        <w:rPr>
          <w:rFonts w:ascii="Times New Roman" w:hAnsi="Times New Roman" w:cs="Times New Roman"/>
          <w:sz w:val="28"/>
          <w:szCs w:val="28"/>
        </w:rPr>
        <w:t xml:space="preserve"> предусмотрены </w:t>
      </w:r>
      <w:proofErr w:type="spellStart"/>
      <w:r w:rsidR="001A2754">
        <w:rPr>
          <w:rFonts w:ascii="Times New Roman" w:hAnsi="Times New Roman" w:cs="Times New Roman"/>
          <w:sz w:val="28"/>
          <w:szCs w:val="28"/>
        </w:rPr>
        <w:t>дис</w:t>
      </w:r>
      <w:r w:rsidR="00BB0BCA" w:rsidRPr="002B535E">
        <w:rPr>
          <w:rFonts w:ascii="Times New Roman" w:hAnsi="Times New Roman" w:cs="Times New Roman"/>
          <w:sz w:val="28"/>
          <w:szCs w:val="28"/>
        </w:rPr>
        <w:t>пергатор</w:t>
      </w:r>
      <w:proofErr w:type="spellEnd"/>
      <w:r w:rsidR="00BB0BCA" w:rsidRPr="002B535E"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i/>
          <w:iCs/>
          <w:sz w:val="28"/>
          <w:szCs w:val="28"/>
        </w:rPr>
        <w:t xml:space="preserve">9 </w:t>
      </w:r>
      <w:r w:rsidR="00BB0BCA" w:rsidRPr="002B535E">
        <w:rPr>
          <w:rFonts w:ascii="Times New Roman" w:hAnsi="Times New Roman" w:cs="Times New Roman"/>
          <w:sz w:val="28"/>
          <w:szCs w:val="28"/>
        </w:rPr>
        <w:t>для взмучивания слежавшегося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 xml:space="preserve">осадка и штуцер </w:t>
      </w:r>
      <w:r w:rsidR="00BB0BCA" w:rsidRPr="002B535E">
        <w:rPr>
          <w:rFonts w:ascii="Times New Roman" w:hAnsi="Times New Roman" w:cs="Times New Roman"/>
          <w:b/>
          <w:bCs/>
          <w:i/>
          <w:iCs/>
          <w:sz w:val="28"/>
          <w:szCs w:val="28"/>
        </w:rPr>
        <w:t>10</w:t>
      </w:r>
      <w:r w:rsidR="001A275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1A2754">
        <w:rPr>
          <w:rFonts w:ascii="Times New Roman" w:hAnsi="Times New Roman" w:cs="Times New Roman"/>
          <w:sz w:val="28"/>
          <w:szCs w:val="28"/>
        </w:rPr>
        <w:t>для аварийного выпус</w:t>
      </w:r>
      <w:r w:rsidR="00BB0BCA" w:rsidRPr="002B535E">
        <w:rPr>
          <w:rFonts w:ascii="Times New Roman" w:hAnsi="Times New Roman" w:cs="Times New Roman"/>
          <w:sz w:val="28"/>
          <w:szCs w:val="28"/>
        </w:rPr>
        <w:t>ка пульпы.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>Предварительное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>цианирование проводят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="00BB0BCA" w:rsidRPr="002B535E">
        <w:rPr>
          <w:rFonts w:ascii="Times New Roman" w:hAnsi="Times New Roman" w:cs="Times New Roman"/>
          <w:sz w:val="28"/>
          <w:szCs w:val="28"/>
        </w:rPr>
        <w:t>обычных</w:t>
      </w:r>
      <w:proofErr w:type="gramEnd"/>
      <w:r w:rsidR="00BB0BCA" w:rsidRPr="002B53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B0BCA" w:rsidRPr="002B535E">
        <w:rPr>
          <w:rFonts w:ascii="Times New Roman" w:hAnsi="Times New Roman" w:cs="Times New Roman"/>
          <w:sz w:val="28"/>
          <w:szCs w:val="28"/>
        </w:rPr>
        <w:t>пачуках</w:t>
      </w:r>
      <w:proofErr w:type="spellEnd"/>
      <w:r w:rsidR="00BB0BCA" w:rsidRPr="002B535E">
        <w:rPr>
          <w:rFonts w:ascii="Times New Roman" w:hAnsi="Times New Roman" w:cs="Times New Roman"/>
          <w:sz w:val="28"/>
          <w:szCs w:val="28"/>
        </w:rPr>
        <w:t>.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>Для сорбционного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>выщелачивания можно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>использовать также</w:t>
      </w:r>
      <w:r w:rsidR="001A2754">
        <w:rPr>
          <w:rFonts w:ascii="Times New Roman" w:hAnsi="Times New Roman" w:cs="Times New Roman"/>
          <w:sz w:val="28"/>
          <w:szCs w:val="28"/>
        </w:rPr>
        <w:t xml:space="preserve"> пульсационные </w:t>
      </w:r>
      <w:proofErr w:type="gramStart"/>
      <w:r w:rsidR="001A2754">
        <w:rPr>
          <w:rFonts w:ascii="Times New Roman" w:hAnsi="Times New Roman" w:cs="Times New Roman"/>
          <w:sz w:val="28"/>
          <w:szCs w:val="28"/>
        </w:rPr>
        <w:t>колон</w:t>
      </w:r>
      <w:r w:rsidR="00BB0BCA" w:rsidRPr="002B535E">
        <w:rPr>
          <w:rFonts w:ascii="Times New Roman" w:hAnsi="Times New Roman" w:cs="Times New Roman"/>
          <w:sz w:val="28"/>
          <w:szCs w:val="28"/>
        </w:rPr>
        <w:t>ны</w:t>
      </w:r>
      <w:proofErr w:type="gramEnd"/>
      <w:r w:rsidR="00BB0BCA" w:rsidRPr="002B535E">
        <w:rPr>
          <w:rFonts w:ascii="Times New Roman" w:hAnsi="Times New Roman" w:cs="Times New Roman"/>
          <w:sz w:val="28"/>
          <w:szCs w:val="28"/>
        </w:rPr>
        <w:t xml:space="preserve"> </w:t>
      </w:r>
      <w:r w:rsidR="001A2754">
        <w:rPr>
          <w:rFonts w:ascii="Times New Roman" w:hAnsi="Times New Roman" w:cs="Times New Roman"/>
          <w:sz w:val="28"/>
          <w:szCs w:val="28"/>
        </w:rPr>
        <w:t>оборудованные дренажными устройства</w:t>
      </w:r>
      <w:r w:rsidR="00BB0BCA" w:rsidRPr="002B535E">
        <w:rPr>
          <w:rFonts w:ascii="Times New Roman" w:hAnsi="Times New Roman" w:cs="Times New Roman"/>
          <w:sz w:val="28"/>
          <w:szCs w:val="28"/>
        </w:rPr>
        <w:t>ми для разделения</w:t>
      </w:r>
      <w:r w:rsidR="001A2754">
        <w:rPr>
          <w:rFonts w:ascii="Times New Roman" w:hAnsi="Times New Roman" w:cs="Times New Roman"/>
          <w:sz w:val="28"/>
          <w:szCs w:val="28"/>
        </w:rPr>
        <w:t xml:space="preserve"> смолы и пульпы. Внут</w:t>
      </w:r>
      <w:r w:rsidR="00BB0BCA" w:rsidRPr="002B535E">
        <w:rPr>
          <w:rFonts w:ascii="Times New Roman" w:hAnsi="Times New Roman" w:cs="Times New Roman"/>
          <w:sz w:val="28"/>
          <w:szCs w:val="28"/>
        </w:rPr>
        <w:t>ри каждой колонны</w:t>
      </w:r>
      <w:r w:rsidR="001A2754">
        <w:rPr>
          <w:rFonts w:ascii="Times New Roman" w:hAnsi="Times New Roman" w:cs="Times New Roman"/>
          <w:sz w:val="28"/>
          <w:szCs w:val="28"/>
        </w:rPr>
        <w:t xml:space="preserve"> смола и пульпа дви</w:t>
      </w:r>
      <w:r w:rsidR="00BB0BCA" w:rsidRPr="002B535E">
        <w:rPr>
          <w:rFonts w:ascii="Times New Roman" w:hAnsi="Times New Roman" w:cs="Times New Roman"/>
          <w:sz w:val="28"/>
          <w:szCs w:val="28"/>
        </w:rPr>
        <w:t>жутся прямотоком,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>между колоннами —</w:t>
      </w:r>
      <w:r w:rsidRPr="00A00B72">
        <w:rPr>
          <w:rFonts w:ascii="Times New Roman" w:hAnsi="Times New Roman" w:cs="Times New Roman"/>
          <w:sz w:val="28"/>
          <w:szCs w:val="28"/>
        </w:rPr>
        <w:t xml:space="preserve"> </w:t>
      </w:r>
      <w:r w:rsidR="001A2754">
        <w:rPr>
          <w:rFonts w:ascii="Times New Roman" w:hAnsi="Times New Roman" w:cs="Times New Roman"/>
          <w:sz w:val="28"/>
          <w:szCs w:val="28"/>
        </w:rPr>
        <w:t>противотоком. Благодаря интенсивному перемешиванию и упорядоченному гидродинамическому режиму, бли</w:t>
      </w:r>
      <w:r w:rsidR="00BB0BCA" w:rsidRPr="002B535E">
        <w:rPr>
          <w:rFonts w:ascii="Times New Roman" w:hAnsi="Times New Roman" w:cs="Times New Roman"/>
          <w:sz w:val="28"/>
          <w:szCs w:val="28"/>
        </w:rPr>
        <w:t>зкому</w:t>
      </w:r>
      <w:r w:rsidR="001A2754">
        <w:rPr>
          <w:rFonts w:ascii="Times New Roman" w:hAnsi="Times New Roman" w:cs="Times New Roman"/>
          <w:sz w:val="28"/>
          <w:szCs w:val="28"/>
        </w:rPr>
        <w:t xml:space="preserve"> к режиму иде</w:t>
      </w:r>
      <w:r w:rsidR="00BB0BCA" w:rsidRPr="002B535E">
        <w:rPr>
          <w:rFonts w:ascii="Times New Roman" w:hAnsi="Times New Roman" w:cs="Times New Roman"/>
          <w:sz w:val="28"/>
          <w:szCs w:val="28"/>
        </w:rPr>
        <w:t>ального вытеснения,</w:t>
      </w:r>
      <w:r w:rsidRPr="00A00B72"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>степень приближения к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="00BB0BCA" w:rsidRPr="002B535E">
        <w:rPr>
          <w:rFonts w:ascii="Times New Roman" w:hAnsi="Times New Roman" w:cs="Times New Roman"/>
          <w:sz w:val="28"/>
          <w:szCs w:val="28"/>
        </w:rPr>
        <w:t xml:space="preserve">равновесию </w:t>
      </w:r>
      <w:proofErr w:type="gramStart"/>
      <w:r w:rsidR="00BB0BCA" w:rsidRPr="002B535E">
        <w:rPr>
          <w:rFonts w:ascii="Times New Roman" w:hAnsi="Times New Roman" w:cs="Times New Roman"/>
          <w:sz w:val="28"/>
          <w:szCs w:val="28"/>
        </w:rPr>
        <w:t>между</w:t>
      </w:r>
      <w:proofErr w:type="gramEnd"/>
    </w:p>
    <w:p w:rsidR="00BB0BCA" w:rsidRPr="002B535E" w:rsidRDefault="00BB0BCA" w:rsidP="00A00B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535E">
        <w:rPr>
          <w:rFonts w:ascii="Times New Roman" w:hAnsi="Times New Roman" w:cs="Times New Roman"/>
          <w:sz w:val="28"/>
          <w:szCs w:val="28"/>
        </w:rPr>
        <w:t>смолой и пульпой в</w:t>
      </w:r>
      <w:r w:rsidR="001A2754">
        <w:rPr>
          <w:rFonts w:ascii="Times New Roman" w:hAnsi="Times New Roman" w:cs="Times New Roman"/>
          <w:sz w:val="28"/>
          <w:szCs w:val="28"/>
        </w:rPr>
        <w:t xml:space="preserve"> пульсационной колон</w:t>
      </w:r>
      <w:r w:rsidRPr="002B535E">
        <w:rPr>
          <w:rFonts w:ascii="Times New Roman" w:hAnsi="Times New Roman" w:cs="Times New Roman"/>
          <w:sz w:val="28"/>
          <w:szCs w:val="28"/>
        </w:rPr>
        <w:t>не значительно выше,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 xml:space="preserve">чем в </w:t>
      </w:r>
      <w:proofErr w:type="spellStart"/>
      <w:r w:rsidRPr="002B535E">
        <w:rPr>
          <w:rFonts w:ascii="Times New Roman" w:hAnsi="Times New Roman" w:cs="Times New Roman"/>
          <w:sz w:val="28"/>
          <w:szCs w:val="28"/>
        </w:rPr>
        <w:t>пачуке</w:t>
      </w:r>
      <w:proofErr w:type="spellEnd"/>
      <w:r w:rsidRPr="002B535E">
        <w:rPr>
          <w:rFonts w:ascii="Times New Roman" w:hAnsi="Times New Roman" w:cs="Times New Roman"/>
          <w:sz w:val="28"/>
          <w:szCs w:val="28"/>
        </w:rPr>
        <w:t>. Поэтому</w:t>
      </w:r>
      <w:r w:rsidR="001A2754">
        <w:rPr>
          <w:rFonts w:ascii="Times New Roman" w:hAnsi="Times New Roman" w:cs="Times New Roman"/>
          <w:sz w:val="28"/>
          <w:szCs w:val="28"/>
        </w:rPr>
        <w:t xml:space="preserve"> замена </w:t>
      </w:r>
      <w:proofErr w:type="spellStart"/>
      <w:r w:rsidR="001A2754">
        <w:rPr>
          <w:rFonts w:ascii="Times New Roman" w:hAnsi="Times New Roman" w:cs="Times New Roman"/>
          <w:sz w:val="28"/>
          <w:szCs w:val="28"/>
        </w:rPr>
        <w:t>пачуков</w:t>
      </w:r>
      <w:proofErr w:type="spellEnd"/>
      <w:r w:rsidR="001A2754">
        <w:rPr>
          <w:rFonts w:ascii="Times New Roman" w:hAnsi="Times New Roman" w:cs="Times New Roman"/>
          <w:sz w:val="28"/>
          <w:szCs w:val="28"/>
        </w:rPr>
        <w:t xml:space="preserve"> пульса</w:t>
      </w:r>
      <w:r w:rsidRPr="002B535E">
        <w:rPr>
          <w:rFonts w:ascii="Times New Roman" w:hAnsi="Times New Roman" w:cs="Times New Roman"/>
          <w:sz w:val="28"/>
          <w:szCs w:val="28"/>
        </w:rPr>
        <w:t>ционными колоннами</w:t>
      </w:r>
      <w:r w:rsidR="001A2754">
        <w:rPr>
          <w:rFonts w:ascii="Times New Roman" w:hAnsi="Times New Roman" w:cs="Times New Roman"/>
          <w:sz w:val="28"/>
          <w:szCs w:val="28"/>
        </w:rPr>
        <w:t xml:space="preserve"> может обеспечить рез</w:t>
      </w:r>
      <w:r w:rsidRPr="002B535E">
        <w:rPr>
          <w:rFonts w:ascii="Times New Roman" w:hAnsi="Times New Roman" w:cs="Times New Roman"/>
          <w:sz w:val="28"/>
          <w:szCs w:val="28"/>
        </w:rPr>
        <w:t>кое сокращение числа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и объема аппаратов в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сорбционном каскаде.</w:t>
      </w:r>
    </w:p>
    <w:p w:rsidR="00BB0BCA" w:rsidRPr="002B535E" w:rsidRDefault="00BB0BCA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5E">
        <w:rPr>
          <w:rFonts w:ascii="Times New Roman" w:hAnsi="Times New Roman" w:cs="Times New Roman"/>
          <w:sz w:val="28"/>
          <w:szCs w:val="28"/>
        </w:rPr>
        <w:t>Схема цепи аппарат</w:t>
      </w:r>
      <w:r w:rsidR="001A2754">
        <w:rPr>
          <w:rFonts w:ascii="Times New Roman" w:hAnsi="Times New Roman" w:cs="Times New Roman"/>
          <w:sz w:val="28"/>
          <w:szCs w:val="28"/>
        </w:rPr>
        <w:t>ов процесса сорбционного выщела</w:t>
      </w:r>
      <w:r w:rsidRPr="002B535E">
        <w:rPr>
          <w:rFonts w:ascii="Times New Roman" w:hAnsi="Times New Roman" w:cs="Times New Roman"/>
          <w:sz w:val="28"/>
          <w:szCs w:val="28"/>
        </w:rPr>
        <w:t>чивания изображена на</w:t>
      </w:r>
      <w:r w:rsidR="001A2754">
        <w:rPr>
          <w:rFonts w:ascii="Times New Roman" w:hAnsi="Times New Roman" w:cs="Times New Roman"/>
          <w:sz w:val="28"/>
          <w:szCs w:val="28"/>
        </w:rPr>
        <w:t xml:space="preserve"> рис. 94. Исходная пульпа прохо</w:t>
      </w:r>
      <w:r w:rsidRPr="002B535E">
        <w:rPr>
          <w:rFonts w:ascii="Times New Roman" w:hAnsi="Times New Roman" w:cs="Times New Roman"/>
          <w:sz w:val="28"/>
          <w:szCs w:val="28"/>
        </w:rPr>
        <w:t>дит через грохот 1 для отделения древесной щепы</w:t>
      </w:r>
      <w:proofErr w:type="gramStart"/>
      <w:r w:rsidRPr="002B535E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2B535E">
        <w:rPr>
          <w:rFonts w:ascii="Times New Roman" w:hAnsi="Times New Roman" w:cs="Times New Roman"/>
          <w:sz w:val="28"/>
          <w:szCs w:val="28"/>
        </w:rPr>
        <w:t xml:space="preserve"> </w:t>
      </w:r>
      <w:r w:rsidR="001A2754">
        <w:rPr>
          <w:rFonts w:ascii="Times New Roman" w:hAnsi="Times New Roman" w:cs="Times New Roman"/>
          <w:sz w:val="28"/>
          <w:szCs w:val="28"/>
        </w:rPr>
        <w:t>и по</w:t>
      </w:r>
      <w:r w:rsidRPr="002B535E">
        <w:rPr>
          <w:rFonts w:ascii="Times New Roman" w:hAnsi="Times New Roman" w:cs="Times New Roman"/>
          <w:sz w:val="28"/>
          <w:szCs w:val="28"/>
        </w:rPr>
        <w:t xml:space="preserve">ступает в </w:t>
      </w:r>
      <w:proofErr w:type="spellStart"/>
      <w:r w:rsidRPr="002B535E">
        <w:rPr>
          <w:rFonts w:ascii="Times New Roman" w:hAnsi="Times New Roman" w:cs="Times New Roman"/>
          <w:sz w:val="28"/>
          <w:szCs w:val="28"/>
        </w:rPr>
        <w:t>пачуки</w:t>
      </w:r>
      <w:proofErr w:type="spellEnd"/>
      <w:r w:rsidRPr="002B535E">
        <w:rPr>
          <w:rFonts w:ascii="Times New Roman" w:hAnsi="Times New Roman" w:cs="Times New Roman"/>
          <w:sz w:val="28"/>
          <w:szCs w:val="28"/>
        </w:rPr>
        <w:t xml:space="preserve"> предварительного цианирования </w:t>
      </w:r>
      <w:r w:rsidRPr="002B535E">
        <w:rPr>
          <w:rFonts w:ascii="Times New Roman" w:hAnsi="Times New Roman" w:cs="Times New Roman"/>
          <w:i/>
          <w:iCs/>
          <w:sz w:val="28"/>
          <w:szCs w:val="28"/>
        </w:rPr>
        <w:t xml:space="preserve">2. </w:t>
      </w:r>
      <w:r w:rsidR="001A2754">
        <w:rPr>
          <w:rFonts w:ascii="Times New Roman" w:hAnsi="Times New Roman" w:cs="Times New Roman"/>
          <w:sz w:val="28"/>
          <w:szCs w:val="28"/>
        </w:rPr>
        <w:t>Ча</w:t>
      </w:r>
      <w:r w:rsidRPr="002B535E">
        <w:rPr>
          <w:rFonts w:ascii="Times New Roman" w:hAnsi="Times New Roman" w:cs="Times New Roman"/>
          <w:sz w:val="28"/>
          <w:szCs w:val="28"/>
        </w:rPr>
        <w:t xml:space="preserve">стично выщелоченная пульпа идет в </w:t>
      </w:r>
      <w:proofErr w:type="spellStart"/>
      <w:r w:rsidRPr="002B535E">
        <w:rPr>
          <w:rFonts w:ascii="Times New Roman" w:hAnsi="Times New Roman" w:cs="Times New Roman"/>
          <w:sz w:val="28"/>
          <w:szCs w:val="28"/>
        </w:rPr>
        <w:t>пачуки</w:t>
      </w:r>
      <w:proofErr w:type="spellEnd"/>
      <w:r w:rsidRPr="002B535E">
        <w:rPr>
          <w:rFonts w:ascii="Times New Roman" w:hAnsi="Times New Roman" w:cs="Times New Roman"/>
          <w:sz w:val="28"/>
          <w:szCs w:val="28"/>
        </w:rPr>
        <w:t xml:space="preserve"> сорбционного</w:t>
      </w:r>
      <w:r w:rsidR="001A2754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 xml:space="preserve">выщелачивания 3, где происходит </w:t>
      </w:r>
      <w:proofErr w:type="spellStart"/>
      <w:r w:rsidRPr="002B535E">
        <w:rPr>
          <w:rFonts w:ascii="Times New Roman" w:hAnsi="Times New Roman" w:cs="Times New Roman"/>
          <w:sz w:val="28"/>
          <w:szCs w:val="28"/>
        </w:rPr>
        <w:t>дорастворение</w:t>
      </w:r>
      <w:proofErr w:type="spellEnd"/>
      <w:r w:rsidRPr="002B535E">
        <w:rPr>
          <w:rFonts w:ascii="Times New Roman" w:hAnsi="Times New Roman" w:cs="Times New Roman"/>
          <w:sz w:val="28"/>
          <w:szCs w:val="28"/>
        </w:rPr>
        <w:t xml:space="preserve"> золота и</w:t>
      </w:r>
      <w:r w:rsidR="00A00B72" w:rsidRPr="00A00B72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 xml:space="preserve">сорбция его ионитом. </w:t>
      </w:r>
      <w:proofErr w:type="spellStart"/>
      <w:r w:rsidRPr="002B535E">
        <w:rPr>
          <w:rFonts w:ascii="Times New Roman" w:hAnsi="Times New Roman" w:cs="Times New Roman"/>
          <w:sz w:val="28"/>
          <w:szCs w:val="28"/>
        </w:rPr>
        <w:t>Об</w:t>
      </w:r>
      <w:r w:rsidR="00A00B72">
        <w:rPr>
          <w:rFonts w:ascii="Times New Roman" w:hAnsi="Times New Roman" w:cs="Times New Roman"/>
          <w:sz w:val="28"/>
          <w:szCs w:val="28"/>
        </w:rPr>
        <w:t>еззолоченная</w:t>
      </w:r>
      <w:proofErr w:type="spellEnd"/>
      <w:r w:rsidR="00A00B72">
        <w:rPr>
          <w:rFonts w:ascii="Times New Roman" w:hAnsi="Times New Roman" w:cs="Times New Roman"/>
          <w:sz w:val="28"/>
          <w:szCs w:val="28"/>
        </w:rPr>
        <w:t xml:space="preserve"> пульпа из последне</w:t>
      </w:r>
      <w:r w:rsidRPr="002B535E">
        <w:rPr>
          <w:rFonts w:ascii="Times New Roman" w:hAnsi="Times New Roman" w:cs="Times New Roman"/>
          <w:sz w:val="28"/>
          <w:szCs w:val="28"/>
        </w:rPr>
        <w:t xml:space="preserve">го аппарата поступает на контрольный грохот </w:t>
      </w:r>
      <w:r w:rsidRPr="002B535E">
        <w:rPr>
          <w:rFonts w:ascii="Times New Roman" w:hAnsi="Times New Roman" w:cs="Times New Roman"/>
          <w:i/>
          <w:iCs/>
          <w:sz w:val="28"/>
          <w:szCs w:val="28"/>
        </w:rPr>
        <w:t xml:space="preserve">4 </w:t>
      </w:r>
      <w:r w:rsidRPr="002B535E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spellStart"/>
      <w:proofErr w:type="gramStart"/>
      <w:r w:rsidRPr="002B535E">
        <w:rPr>
          <w:rFonts w:ascii="Times New Roman" w:hAnsi="Times New Roman" w:cs="Times New Roman"/>
          <w:sz w:val="28"/>
          <w:szCs w:val="28"/>
        </w:rPr>
        <w:t>улав-ливания</w:t>
      </w:r>
      <w:proofErr w:type="spellEnd"/>
      <w:proofErr w:type="gramEnd"/>
      <w:r w:rsidRPr="002B535E">
        <w:rPr>
          <w:rFonts w:ascii="Times New Roman" w:hAnsi="Times New Roman" w:cs="Times New Roman"/>
          <w:sz w:val="28"/>
          <w:szCs w:val="28"/>
        </w:rPr>
        <w:t xml:space="preserve"> единичных зерен ионита, выносимых с пульпой</w:t>
      </w:r>
      <w:r w:rsidR="00A00B72" w:rsidRPr="00A00B72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при возможном повреждении дренажных сеток, и после</w:t>
      </w:r>
      <w:r w:rsidR="00A00B72" w:rsidRPr="00A00B72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обезвреживания напра</w:t>
      </w:r>
      <w:r w:rsidR="00A00B72">
        <w:rPr>
          <w:rFonts w:ascii="Times New Roman" w:hAnsi="Times New Roman" w:cs="Times New Roman"/>
          <w:sz w:val="28"/>
          <w:szCs w:val="28"/>
        </w:rPr>
        <w:t>вляется в отвал. Уловленный сор</w:t>
      </w:r>
      <w:r w:rsidRPr="002B535E">
        <w:rPr>
          <w:rFonts w:ascii="Times New Roman" w:hAnsi="Times New Roman" w:cs="Times New Roman"/>
          <w:sz w:val="28"/>
          <w:szCs w:val="28"/>
        </w:rPr>
        <w:t>бент аэролифтом 5 возвращается в процесс.</w:t>
      </w:r>
      <w:r w:rsidR="00A00B72" w:rsidRPr="00A00B72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Регенерированный ио</w:t>
      </w:r>
      <w:r w:rsidR="00A00B72">
        <w:rPr>
          <w:rFonts w:ascii="Times New Roman" w:hAnsi="Times New Roman" w:cs="Times New Roman"/>
          <w:sz w:val="28"/>
          <w:szCs w:val="28"/>
        </w:rPr>
        <w:t>нит вместе со свежей смолой, до</w:t>
      </w:r>
      <w:r w:rsidRPr="002B535E">
        <w:rPr>
          <w:rFonts w:ascii="Times New Roman" w:hAnsi="Times New Roman" w:cs="Times New Roman"/>
          <w:sz w:val="28"/>
          <w:szCs w:val="28"/>
        </w:rPr>
        <w:t>бавляемой в небольшом количестве для восп</w:t>
      </w:r>
      <w:r w:rsidR="00A00B72">
        <w:rPr>
          <w:rFonts w:ascii="Times New Roman" w:hAnsi="Times New Roman" w:cs="Times New Roman"/>
          <w:sz w:val="28"/>
          <w:szCs w:val="28"/>
        </w:rPr>
        <w:t>олнения ме</w:t>
      </w:r>
      <w:r w:rsidRPr="002B535E">
        <w:rPr>
          <w:rFonts w:ascii="Times New Roman" w:hAnsi="Times New Roman" w:cs="Times New Roman"/>
          <w:sz w:val="28"/>
          <w:szCs w:val="28"/>
        </w:rPr>
        <w:t>ханических потерь, загружается в последний аппарат и с</w:t>
      </w:r>
      <w:r w:rsidR="00A00B72" w:rsidRPr="00A00B72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 xml:space="preserve">помощью аэролифтов перекачивается из одного </w:t>
      </w:r>
      <w:proofErr w:type="spellStart"/>
      <w:r w:rsidRPr="00A00B72">
        <w:rPr>
          <w:rFonts w:ascii="Times New Roman" w:hAnsi="Times New Roman" w:cs="Times New Roman"/>
          <w:bCs/>
          <w:sz w:val="28"/>
          <w:szCs w:val="28"/>
        </w:rPr>
        <w:t>пачука</w:t>
      </w:r>
      <w:proofErr w:type="spellEnd"/>
      <w:r w:rsidRPr="002B535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в</w:t>
      </w:r>
      <w:r w:rsidR="00A00B72" w:rsidRPr="00A00B72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другой навстречу движению пульпы. Насыщенный ионит</w:t>
      </w:r>
      <w:r w:rsidR="00A00B72" w:rsidRPr="00A00B72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разгружается из перво</w:t>
      </w:r>
      <w:r w:rsidR="00A00B72">
        <w:rPr>
          <w:rFonts w:ascii="Times New Roman" w:hAnsi="Times New Roman" w:cs="Times New Roman"/>
          <w:sz w:val="28"/>
          <w:szCs w:val="28"/>
        </w:rPr>
        <w:t xml:space="preserve">го сорбционного </w:t>
      </w:r>
      <w:proofErr w:type="spellStart"/>
      <w:r w:rsidR="00A00B72">
        <w:rPr>
          <w:rFonts w:ascii="Times New Roman" w:hAnsi="Times New Roman" w:cs="Times New Roman"/>
          <w:sz w:val="28"/>
          <w:szCs w:val="28"/>
        </w:rPr>
        <w:t>пачука</w:t>
      </w:r>
      <w:proofErr w:type="spellEnd"/>
      <w:r w:rsidR="00A00B72">
        <w:rPr>
          <w:rFonts w:ascii="Times New Roman" w:hAnsi="Times New Roman" w:cs="Times New Roman"/>
          <w:sz w:val="28"/>
          <w:szCs w:val="28"/>
        </w:rPr>
        <w:t>. Из нако</w:t>
      </w:r>
      <w:r w:rsidRPr="002B535E">
        <w:rPr>
          <w:rFonts w:ascii="Times New Roman" w:hAnsi="Times New Roman" w:cs="Times New Roman"/>
          <w:sz w:val="28"/>
          <w:szCs w:val="28"/>
        </w:rPr>
        <w:t xml:space="preserve">пительной колонны </w:t>
      </w:r>
      <w:r w:rsidRPr="002B535E">
        <w:rPr>
          <w:rFonts w:ascii="Times New Roman" w:hAnsi="Times New Roman" w:cs="Times New Roman"/>
          <w:i/>
          <w:iCs/>
          <w:sz w:val="28"/>
          <w:szCs w:val="28"/>
        </w:rPr>
        <w:t xml:space="preserve">6 </w:t>
      </w:r>
      <w:r w:rsidRPr="002B535E">
        <w:rPr>
          <w:rFonts w:ascii="Times New Roman" w:hAnsi="Times New Roman" w:cs="Times New Roman"/>
          <w:sz w:val="28"/>
          <w:szCs w:val="28"/>
        </w:rPr>
        <w:t>смола посту</w:t>
      </w:r>
      <w:r w:rsidR="00A00B72">
        <w:rPr>
          <w:rFonts w:ascii="Times New Roman" w:hAnsi="Times New Roman" w:cs="Times New Roman"/>
          <w:sz w:val="28"/>
          <w:szCs w:val="28"/>
        </w:rPr>
        <w:t>пает на грохот 7, где от</w:t>
      </w:r>
      <w:r w:rsidRPr="002B535E">
        <w:rPr>
          <w:rFonts w:ascii="Times New Roman" w:hAnsi="Times New Roman" w:cs="Times New Roman"/>
          <w:sz w:val="28"/>
          <w:szCs w:val="28"/>
        </w:rPr>
        <w:t xml:space="preserve">мывается от </w:t>
      </w:r>
      <w:r w:rsidRPr="002B535E">
        <w:rPr>
          <w:rFonts w:ascii="Times New Roman" w:hAnsi="Times New Roman" w:cs="Times New Roman"/>
          <w:sz w:val="28"/>
          <w:szCs w:val="28"/>
        </w:rPr>
        <w:lastRenderedPageBreak/>
        <w:t xml:space="preserve">илов, и затем на отсадочную машину </w:t>
      </w:r>
      <w:r w:rsidRPr="002B535E">
        <w:rPr>
          <w:rFonts w:ascii="Times New Roman" w:hAnsi="Times New Roman" w:cs="Times New Roman"/>
          <w:i/>
          <w:iCs/>
          <w:sz w:val="28"/>
          <w:szCs w:val="28"/>
        </w:rPr>
        <w:t xml:space="preserve">8, </w:t>
      </w:r>
      <w:r w:rsidRPr="002B535E">
        <w:rPr>
          <w:rFonts w:ascii="Times New Roman" w:hAnsi="Times New Roman" w:cs="Times New Roman"/>
          <w:sz w:val="28"/>
          <w:szCs w:val="28"/>
        </w:rPr>
        <w:t>где</w:t>
      </w:r>
      <w:r w:rsidR="00A00B72" w:rsidRPr="00A00B72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отделяются крупные и тяжелые рудные частицы (пески).</w:t>
      </w:r>
      <w:r w:rsidR="00A00B72" w:rsidRPr="00A00B72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Далее насыщенный ионит идет на регенерацию.</w:t>
      </w:r>
    </w:p>
    <w:p w:rsidR="00BB0BCA" w:rsidRPr="002B535E" w:rsidRDefault="00BB0BCA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5E">
        <w:rPr>
          <w:rFonts w:ascii="Times New Roman" w:hAnsi="Times New Roman" w:cs="Times New Roman"/>
          <w:sz w:val="28"/>
          <w:szCs w:val="28"/>
        </w:rPr>
        <w:t>При переработке зо</w:t>
      </w:r>
      <w:r w:rsidR="00A00B72">
        <w:rPr>
          <w:rFonts w:ascii="Times New Roman" w:hAnsi="Times New Roman" w:cs="Times New Roman"/>
          <w:sz w:val="28"/>
          <w:szCs w:val="28"/>
        </w:rPr>
        <w:t>лотосодержащих руд с рядовым со</w:t>
      </w:r>
      <w:r w:rsidRPr="002B535E">
        <w:rPr>
          <w:rFonts w:ascii="Times New Roman" w:hAnsi="Times New Roman" w:cs="Times New Roman"/>
          <w:sz w:val="28"/>
          <w:szCs w:val="28"/>
        </w:rPr>
        <w:t xml:space="preserve">держанием металла (3—5 г/т) </w:t>
      </w:r>
      <w:r w:rsidR="00A00B72">
        <w:rPr>
          <w:rFonts w:ascii="Times New Roman" w:hAnsi="Times New Roman" w:cs="Times New Roman"/>
          <w:sz w:val="28"/>
          <w:szCs w:val="28"/>
        </w:rPr>
        <w:t>емкость насыщенного иони</w:t>
      </w:r>
      <w:r w:rsidRPr="002B535E">
        <w:rPr>
          <w:rFonts w:ascii="Times New Roman" w:hAnsi="Times New Roman" w:cs="Times New Roman"/>
          <w:sz w:val="28"/>
          <w:szCs w:val="28"/>
        </w:rPr>
        <w:t>та по золоту обычно лежит в пределах от 5 до 20 мг/г</w:t>
      </w:r>
      <w:r w:rsidR="00A00B72" w:rsidRPr="00A00B72">
        <w:rPr>
          <w:rFonts w:ascii="Times New Roman" w:hAnsi="Times New Roman" w:cs="Times New Roman"/>
          <w:sz w:val="28"/>
          <w:szCs w:val="28"/>
        </w:rPr>
        <w:t xml:space="preserve">. </w:t>
      </w:r>
      <w:r w:rsidRPr="002B535E">
        <w:rPr>
          <w:rFonts w:ascii="Times New Roman" w:hAnsi="Times New Roman" w:cs="Times New Roman"/>
          <w:sz w:val="28"/>
          <w:szCs w:val="28"/>
        </w:rPr>
        <w:t>Следовательно, сорбционный процесс обеспечивает очень</w:t>
      </w:r>
      <w:r w:rsidR="00A00B72" w:rsidRPr="00A00B72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высокую степень концентрирования золота: содержание</w:t>
      </w:r>
      <w:r w:rsidR="00A00B72" w:rsidRPr="00A00B72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 xml:space="preserve">его в смоле примерно в </w:t>
      </w:r>
      <w:r w:rsidR="00A00B72">
        <w:rPr>
          <w:rFonts w:ascii="Times New Roman" w:hAnsi="Times New Roman" w:cs="Times New Roman"/>
          <w:sz w:val="28"/>
          <w:szCs w:val="28"/>
        </w:rPr>
        <w:t>2000—4000 раз выше, чем в исход</w:t>
      </w:r>
      <w:r w:rsidRPr="002B535E">
        <w:rPr>
          <w:rFonts w:ascii="Times New Roman" w:hAnsi="Times New Roman" w:cs="Times New Roman"/>
          <w:sz w:val="28"/>
          <w:szCs w:val="28"/>
        </w:rPr>
        <w:t>ной руде. Поэтому количество ионита, поступающего на</w:t>
      </w:r>
      <w:r w:rsidR="00A00B72" w:rsidRPr="00A00B72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дальнейшую переработку (регенерацию), весьма невелико.</w:t>
      </w:r>
    </w:p>
    <w:p w:rsidR="00BB0BCA" w:rsidRPr="002B535E" w:rsidRDefault="00BB0BCA" w:rsidP="002E4D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35E">
        <w:rPr>
          <w:rFonts w:ascii="Times New Roman" w:hAnsi="Times New Roman" w:cs="Times New Roman"/>
          <w:sz w:val="28"/>
          <w:szCs w:val="28"/>
        </w:rPr>
        <w:t>Сорбционным выщ</w:t>
      </w:r>
      <w:r w:rsidR="00A00B72">
        <w:rPr>
          <w:rFonts w:ascii="Times New Roman" w:hAnsi="Times New Roman" w:cs="Times New Roman"/>
          <w:sz w:val="28"/>
          <w:szCs w:val="28"/>
        </w:rPr>
        <w:t>елачиванием перерабатывают пуль</w:t>
      </w:r>
      <w:r w:rsidRPr="002B535E">
        <w:rPr>
          <w:rFonts w:ascii="Times New Roman" w:hAnsi="Times New Roman" w:cs="Times New Roman"/>
          <w:sz w:val="28"/>
          <w:szCs w:val="28"/>
        </w:rPr>
        <w:t>пы с содержанием твердого до 50—60 %. Во избежание</w:t>
      </w:r>
      <w:r w:rsidR="00A00B72" w:rsidRPr="00A00B72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забивания аппаратов пе</w:t>
      </w:r>
      <w:r w:rsidR="00A00B72">
        <w:rPr>
          <w:rFonts w:ascii="Times New Roman" w:hAnsi="Times New Roman" w:cs="Times New Roman"/>
          <w:sz w:val="28"/>
          <w:szCs w:val="28"/>
        </w:rPr>
        <w:t>сками содержание в твердом клас</w:t>
      </w:r>
      <w:r w:rsidRPr="002B535E">
        <w:rPr>
          <w:rFonts w:ascii="Times New Roman" w:hAnsi="Times New Roman" w:cs="Times New Roman"/>
          <w:sz w:val="28"/>
          <w:szCs w:val="28"/>
        </w:rPr>
        <w:t>са + 0,15мм не должно</w:t>
      </w:r>
      <w:r w:rsidR="00A00B72">
        <w:rPr>
          <w:rFonts w:ascii="Times New Roman" w:hAnsi="Times New Roman" w:cs="Times New Roman"/>
          <w:sz w:val="28"/>
          <w:szCs w:val="28"/>
        </w:rPr>
        <w:t xml:space="preserve"> превышать 3—5%2 . Процесс веду</w:t>
      </w:r>
      <w:r w:rsidR="00A00B72" w:rsidRPr="00A00B72">
        <w:rPr>
          <w:rFonts w:ascii="Times New Roman" w:hAnsi="Times New Roman" w:cs="Times New Roman"/>
          <w:sz w:val="28"/>
          <w:szCs w:val="28"/>
        </w:rPr>
        <w:t>т</w:t>
      </w:r>
      <w:r w:rsidR="00A00B72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при концентрации цианида 0,01—0,02%, т.е. значительно</w:t>
      </w:r>
      <w:r w:rsidR="00A00B72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более низкой, чем пр</w:t>
      </w:r>
      <w:r w:rsidR="00A00B72">
        <w:rPr>
          <w:rFonts w:ascii="Times New Roman" w:hAnsi="Times New Roman" w:cs="Times New Roman"/>
          <w:sz w:val="28"/>
          <w:szCs w:val="28"/>
        </w:rPr>
        <w:t>и обычном цианировании. Это обу</w:t>
      </w:r>
      <w:r w:rsidRPr="002B535E">
        <w:rPr>
          <w:rFonts w:ascii="Times New Roman" w:hAnsi="Times New Roman" w:cs="Times New Roman"/>
          <w:sz w:val="28"/>
          <w:szCs w:val="28"/>
        </w:rPr>
        <w:t>словлено тем, что с повышением концентрац</w:t>
      </w:r>
      <w:proofErr w:type="gramStart"/>
      <w:r w:rsidRPr="002B535E">
        <w:rPr>
          <w:rFonts w:ascii="Times New Roman" w:hAnsi="Times New Roman" w:cs="Times New Roman"/>
          <w:sz w:val="28"/>
          <w:szCs w:val="28"/>
        </w:rPr>
        <w:t>ии ио</w:t>
      </w:r>
      <w:proofErr w:type="gramEnd"/>
      <w:r w:rsidRPr="002B535E">
        <w:rPr>
          <w:rFonts w:ascii="Times New Roman" w:hAnsi="Times New Roman" w:cs="Times New Roman"/>
          <w:sz w:val="28"/>
          <w:szCs w:val="28"/>
        </w:rPr>
        <w:t xml:space="preserve">нов </w:t>
      </w:r>
      <w:proofErr w:type="spellStart"/>
      <w:r w:rsidRPr="002B535E">
        <w:rPr>
          <w:rFonts w:ascii="Times New Roman" w:hAnsi="Times New Roman" w:cs="Times New Roman"/>
          <w:sz w:val="28"/>
          <w:szCs w:val="28"/>
        </w:rPr>
        <w:t>CN</w:t>
      </w:r>
      <w:r w:rsidRPr="00A00B72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 w:rsidRPr="002B535E">
        <w:rPr>
          <w:rFonts w:ascii="Times New Roman" w:hAnsi="Times New Roman" w:cs="Times New Roman"/>
          <w:sz w:val="28"/>
          <w:szCs w:val="28"/>
        </w:rPr>
        <w:t>__усиливается</w:t>
      </w:r>
      <w:proofErr w:type="spellEnd"/>
      <w:r w:rsidRPr="002B535E">
        <w:rPr>
          <w:rFonts w:ascii="Times New Roman" w:hAnsi="Times New Roman" w:cs="Times New Roman"/>
          <w:sz w:val="28"/>
          <w:szCs w:val="28"/>
        </w:rPr>
        <w:t xml:space="preserve"> их сорбция смолой и, следовательно, с</w:t>
      </w:r>
      <w:r w:rsidR="00A00B72">
        <w:rPr>
          <w:rFonts w:ascii="Times New Roman" w:hAnsi="Times New Roman" w:cs="Times New Roman"/>
          <w:sz w:val="28"/>
          <w:szCs w:val="28"/>
        </w:rPr>
        <w:t>нижа</w:t>
      </w:r>
      <w:r w:rsidRPr="002B535E">
        <w:rPr>
          <w:rFonts w:ascii="Times New Roman" w:hAnsi="Times New Roman" w:cs="Times New Roman"/>
          <w:sz w:val="28"/>
          <w:szCs w:val="28"/>
        </w:rPr>
        <w:t>ется емкость ионита по золоту. Кроме того, с возрастанием</w:t>
      </w:r>
      <w:r w:rsidR="00A00B72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концентрации цианида ус</w:t>
      </w:r>
      <w:r w:rsidR="00A00B72">
        <w:rPr>
          <w:rFonts w:ascii="Times New Roman" w:hAnsi="Times New Roman" w:cs="Times New Roman"/>
          <w:sz w:val="28"/>
          <w:szCs w:val="28"/>
        </w:rPr>
        <w:t>иливается переход примесей в ра</w:t>
      </w:r>
      <w:r w:rsidRPr="002B535E">
        <w:rPr>
          <w:rFonts w:ascii="Times New Roman" w:hAnsi="Times New Roman" w:cs="Times New Roman"/>
          <w:sz w:val="28"/>
          <w:szCs w:val="28"/>
        </w:rPr>
        <w:t>створ, что также веде</w:t>
      </w:r>
      <w:r w:rsidR="00A00B72">
        <w:rPr>
          <w:rFonts w:ascii="Times New Roman" w:hAnsi="Times New Roman" w:cs="Times New Roman"/>
          <w:sz w:val="28"/>
          <w:szCs w:val="28"/>
        </w:rPr>
        <w:t>т к снижению емкости смолы. Кон</w:t>
      </w:r>
      <w:r w:rsidRPr="002B535E">
        <w:rPr>
          <w:rFonts w:ascii="Times New Roman" w:hAnsi="Times New Roman" w:cs="Times New Roman"/>
          <w:sz w:val="28"/>
          <w:szCs w:val="28"/>
        </w:rPr>
        <w:t xml:space="preserve">центрацию </w:t>
      </w:r>
      <w:proofErr w:type="spellStart"/>
      <w:r w:rsidRPr="002B535E">
        <w:rPr>
          <w:rFonts w:ascii="Times New Roman" w:hAnsi="Times New Roman" w:cs="Times New Roman"/>
          <w:sz w:val="28"/>
          <w:szCs w:val="28"/>
        </w:rPr>
        <w:t>СаО</w:t>
      </w:r>
      <w:proofErr w:type="spellEnd"/>
      <w:r w:rsidRPr="002B535E">
        <w:rPr>
          <w:rFonts w:ascii="Times New Roman" w:hAnsi="Times New Roman" w:cs="Times New Roman"/>
          <w:sz w:val="28"/>
          <w:szCs w:val="28"/>
        </w:rPr>
        <w:t xml:space="preserve"> в растворе поддерживают в пределах</w:t>
      </w:r>
      <w:r w:rsidR="00A00B72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0,005—0,01 % (</w:t>
      </w:r>
      <w:proofErr w:type="spellStart"/>
      <w:r w:rsidRPr="002B535E">
        <w:rPr>
          <w:rFonts w:ascii="Times New Roman" w:hAnsi="Times New Roman" w:cs="Times New Roman"/>
          <w:sz w:val="28"/>
          <w:szCs w:val="28"/>
        </w:rPr>
        <w:t>рН</w:t>
      </w:r>
      <w:proofErr w:type="spellEnd"/>
      <w:r w:rsidRPr="002B535E">
        <w:rPr>
          <w:rFonts w:ascii="Times New Roman" w:hAnsi="Times New Roman" w:cs="Times New Roman"/>
          <w:sz w:val="28"/>
          <w:szCs w:val="28"/>
        </w:rPr>
        <w:t xml:space="preserve"> 10—11).</w:t>
      </w:r>
      <w:r w:rsidR="00A00B72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В качестве сорбента на отечественных предприятиях</w:t>
      </w:r>
      <w:r w:rsidR="00A00B72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 xml:space="preserve">применяют макропористый </w:t>
      </w:r>
      <w:proofErr w:type="spellStart"/>
      <w:r w:rsidRPr="002B535E">
        <w:rPr>
          <w:rFonts w:ascii="Times New Roman" w:hAnsi="Times New Roman" w:cs="Times New Roman"/>
          <w:sz w:val="28"/>
          <w:szCs w:val="28"/>
        </w:rPr>
        <w:t>бифункциональный</w:t>
      </w:r>
      <w:proofErr w:type="spellEnd"/>
      <w:r w:rsidRPr="002B535E">
        <w:rPr>
          <w:rFonts w:ascii="Times New Roman" w:hAnsi="Times New Roman" w:cs="Times New Roman"/>
          <w:sz w:val="28"/>
          <w:szCs w:val="28"/>
        </w:rPr>
        <w:t xml:space="preserve"> анионит</w:t>
      </w:r>
      <w:r w:rsidR="00A00B72">
        <w:rPr>
          <w:rFonts w:ascii="Times New Roman" w:hAnsi="Times New Roman" w:cs="Times New Roman"/>
          <w:sz w:val="28"/>
          <w:szCs w:val="28"/>
        </w:rPr>
        <w:t xml:space="preserve"> AM—2Б. Этот ионит отличается повышен</w:t>
      </w:r>
      <w:r w:rsidRPr="002B535E">
        <w:rPr>
          <w:rFonts w:ascii="Times New Roman" w:hAnsi="Times New Roman" w:cs="Times New Roman"/>
          <w:sz w:val="28"/>
          <w:szCs w:val="28"/>
        </w:rPr>
        <w:t>ной емкостью и селек</w:t>
      </w:r>
      <w:r w:rsidR="00A00B72">
        <w:rPr>
          <w:rFonts w:ascii="Times New Roman" w:hAnsi="Times New Roman" w:cs="Times New Roman"/>
          <w:sz w:val="28"/>
          <w:szCs w:val="28"/>
        </w:rPr>
        <w:t xml:space="preserve">тивностью по отношению к </w:t>
      </w:r>
      <w:proofErr w:type="spellStart"/>
      <w:r w:rsidR="00A00B72">
        <w:rPr>
          <w:rFonts w:ascii="Times New Roman" w:hAnsi="Times New Roman" w:cs="Times New Roman"/>
          <w:sz w:val="28"/>
          <w:szCs w:val="28"/>
        </w:rPr>
        <w:t>золото</w:t>
      </w:r>
      <w:r w:rsidRPr="002B535E">
        <w:rPr>
          <w:rFonts w:ascii="Times New Roman" w:hAnsi="Times New Roman" w:cs="Times New Roman"/>
          <w:sz w:val="28"/>
          <w:szCs w:val="28"/>
        </w:rPr>
        <w:t>цианистому</w:t>
      </w:r>
      <w:proofErr w:type="spellEnd"/>
      <w:r w:rsidRPr="002B535E">
        <w:rPr>
          <w:rFonts w:ascii="Times New Roman" w:hAnsi="Times New Roman" w:cs="Times New Roman"/>
          <w:sz w:val="28"/>
          <w:szCs w:val="28"/>
        </w:rPr>
        <w:t xml:space="preserve"> комплексу, </w:t>
      </w:r>
      <w:r w:rsidR="00A00B72">
        <w:rPr>
          <w:rFonts w:ascii="Times New Roman" w:hAnsi="Times New Roman" w:cs="Times New Roman"/>
          <w:sz w:val="28"/>
          <w:szCs w:val="28"/>
        </w:rPr>
        <w:t>относительно легко регенерирует</w:t>
      </w:r>
      <w:r w:rsidRPr="002B535E">
        <w:rPr>
          <w:rFonts w:ascii="Times New Roman" w:hAnsi="Times New Roman" w:cs="Times New Roman"/>
          <w:sz w:val="28"/>
          <w:szCs w:val="28"/>
        </w:rPr>
        <w:t xml:space="preserve">ся, обладает высокой </w:t>
      </w:r>
      <w:r w:rsidR="00A00B72">
        <w:rPr>
          <w:rFonts w:ascii="Times New Roman" w:hAnsi="Times New Roman" w:cs="Times New Roman"/>
          <w:sz w:val="28"/>
          <w:szCs w:val="28"/>
        </w:rPr>
        <w:t>механической прочностью. Послед</w:t>
      </w:r>
      <w:r w:rsidRPr="002B535E">
        <w:rPr>
          <w:rFonts w:ascii="Times New Roman" w:hAnsi="Times New Roman" w:cs="Times New Roman"/>
          <w:sz w:val="28"/>
          <w:szCs w:val="28"/>
        </w:rPr>
        <w:t>нее обусловливает низ</w:t>
      </w:r>
      <w:r w:rsidR="00A00B72">
        <w:rPr>
          <w:rFonts w:ascii="Times New Roman" w:hAnsi="Times New Roman" w:cs="Times New Roman"/>
          <w:sz w:val="28"/>
          <w:szCs w:val="28"/>
        </w:rPr>
        <w:t xml:space="preserve">кий расход ионита (безвозвратные </w:t>
      </w:r>
      <w:r w:rsidRPr="002B535E">
        <w:rPr>
          <w:rFonts w:ascii="Times New Roman" w:hAnsi="Times New Roman" w:cs="Times New Roman"/>
          <w:sz w:val="28"/>
          <w:szCs w:val="28"/>
        </w:rPr>
        <w:t>потери), составляющий 10—20 г на 1 т выщелачиваемой</w:t>
      </w:r>
      <w:r w:rsidR="00A00B72">
        <w:rPr>
          <w:rFonts w:ascii="Times New Roman" w:hAnsi="Times New Roman" w:cs="Times New Roman"/>
          <w:sz w:val="28"/>
          <w:szCs w:val="28"/>
        </w:rPr>
        <w:t xml:space="preserve"> руды</w:t>
      </w:r>
      <w:r w:rsidRPr="002B535E">
        <w:rPr>
          <w:rFonts w:ascii="Times New Roman" w:hAnsi="Times New Roman" w:cs="Times New Roman"/>
          <w:sz w:val="28"/>
          <w:szCs w:val="28"/>
        </w:rPr>
        <w:t>.</w:t>
      </w:r>
      <w:r w:rsidR="00A00B72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Следует отметить, что в общем случае расход ионита</w:t>
      </w:r>
      <w:r w:rsidR="00A00B72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зависит не только от его механической прочности, но и от</w:t>
      </w:r>
      <w:r w:rsidR="00A00B72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 xml:space="preserve">величины единовременной загрузки. </w:t>
      </w:r>
      <w:proofErr w:type="gramStart"/>
      <w:r w:rsidRPr="002B535E">
        <w:rPr>
          <w:rFonts w:ascii="Times New Roman" w:hAnsi="Times New Roman" w:cs="Times New Roman"/>
          <w:sz w:val="28"/>
          <w:szCs w:val="28"/>
        </w:rPr>
        <w:t>Последняя</w:t>
      </w:r>
      <w:proofErr w:type="gramEnd"/>
      <w:r w:rsidRPr="002B535E">
        <w:rPr>
          <w:rFonts w:ascii="Times New Roman" w:hAnsi="Times New Roman" w:cs="Times New Roman"/>
          <w:sz w:val="28"/>
          <w:szCs w:val="28"/>
        </w:rPr>
        <w:t xml:space="preserve"> же, как</w:t>
      </w:r>
      <w:r w:rsidR="00A00B72">
        <w:rPr>
          <w:rFonts w:ascii="Times New Roman" w:hAnsi="Times New Roman" w:cs="Times New Roman"/>
          <w:sz w:val="28"/>
          <w:szCs w:val="28"/>
        </w:rPr>
        <w:t xml:space="preserve"> </w:t>
      </w:r>
      <w:r w:rsidRPr="002B535E">
        <w:rPr>
          <w:rFonts w:ascii="Times New Roman" w:hAnsi="Times New Roman" w:cs="Times New Roman"/>
          <w:sz w:val="28"/>
          <w:szCs w:val="28"/>
        </w:rPr>
        <w:t>указывалось выше, опр</w:t>
      </w:r>
      <w:r w:rsidR="00A00B72">
        <w:rPr>
          <w:rFonts w:ascii="Times New Roman" w:hAnsi="Times New Roman" w:cs="Times New Roman"/>
          <w:sz w:val="28"/>
          <w:szCs w:val="28"/>
        </w:rPr>
        <w:t>еделяется емкостными и кинетиче</w:t>
      </w:r>
      <w:r w:rsidRPr="002B535E">
        <w:rPr>
          <w:rFonts w:ascii="Times New Roman" w:hAnsi="Times New Roman" w:cs="Times New Roman"/>
          <w:sz w:val="28"/>
          <w:szCs w:val="28"/>
        </w:rPr>
        <w:t>скими характеристика</w:t>
      </w:r>
      <w:r w:rsidR="00A00B72">
        <w:rPr>
          <w:rFonts w:ascii="Times New Roman" w:hAnsi="Times New Roman" w:cs="Times New Roman"/>
          <w:sz w:val="28"/>
          <w:szCs w:val="28"/>
        </w:rPr>
        <w:t>ми смолы. Поэтому применение ио</w:t>
      </w:r>
      <w:r w:rsidRPr="002B535E">
        <w:rPr>
          <w:rFonts w:ascii="Times New Roman" w:hAnsi="Times New Roman" w:cs="Times New Roman"/>
          <w:sz w:val="28"/>
          <w:szCs w:val="28"/>
        </w:rPr>
        <w:t xml:space="preserve">нитов с повышенной </w:t>
      </w:r>
      <w:r w:rsidR="00A00B72">
        <w:rPr>
          <w:rFonts w:ascii="Times New Roman" w:hAnsi="Times New Roman" w:cs="Times New Roman"/>
          <w:sz w:val="28"/>
          <w:szCs w:val="28"/>
        </w:rPr>
        <w:t>емкостью и улучшенными кинетиче</w:t>
      </w:r>
      <w:r w:rsidRPr="002B535E">
        <w:rPr>
          <w:rFonts w:ascii="Times New Roman" w:hAnsi="Times New Roman" w:cs="Times New Roman"/>
          <w:sz w:val="28"/>
          <w:szCs w:val="28"/>
        </w:rPr>
        <w:t>скими свойствами способствует у</w:t>
      </w:r>
      <w:r w:rsidR="00A00B72">
        <w:rPr>
          <w:rFonts w:ascii="Times New Roman" w:hAnsi="Times New Roman" w:cs="Times New Roman"/>
          <w:sz w:val="28"/>
          <w:szCs w:val="28"/>
        </w:rPr>
        <w:t>меньшению потерь сор</w:t>
      </w:r>
      <w:r w:rsidRPr="002B535E">
        <w:rPr>
          <w:rFonts w:ascii="Times New Roman" w:hAnsi="Times New Roman" w:cs="Times New Roman"/>
          <w:sz w:val="28"/>
          <w:szCs w:val="28"/>
        </w:rPr>
        <w:t>бента.</w:t>
      </w:r>
    </w:p>
    <w:p w:rsidR="0065564E" w:rsidRPr="002B535E" w:rsidRDefault="0065564E" w:rsidP="002B53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65564E" w:rsidRPr="002B535E" w:rsidSect="00A22B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53CE"/>
    <w:rsid w:val="00033E5F"/>
    <w:rsid w:val="00073A99"/>
    <w:rsid w:val="00142569"/>
    <w:rsid w:val="001A2754"/>
    <w:rsid w:val="001E1B85"/>
    <w:rsid w:val="0028776C"/>
    <w:rsid w:val="002B535E"/>
    <w:rsid w:val="002E4DAA"/>
    <w:rsid w:val="00542721"/>
    <w:rsid w:val="0065564E"/>
    <w:rsid w:val="007C192C"/>
    <w:rsid w:val="009B770F"/>
    <w:rsid w:val="00A00B72"/>
    <w:rsid w:val="00A22B66"/>
    <w:rsid w:val="00B053CE"/>
    <w:rsid w:val="00B431A0"/>
    <w:rsid w:val="00B53A5E"/>
    <w:rsid w:val="00BA3F81"/>
    <w:rsid w:val="00BB0BCA"/>
    <w:rsid w:val="00E62752"/>
    <w:rsid w:val="00EE34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B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0B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0BC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A275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10</Pages>
  <Words>3368</Words>
  <Characters>19203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2021-10-11T17:11:00Z</dcterms:created>
  <dcterms:modified xsi:type="dcterms:W3CDTF">2021-10-12T06:33:00Z</dcterms:modified>
</cp:coreProperties>
</file>